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A66D" w14:textId="11662EB1" w:rsidR="006D153E" w:rsidRPr="00260AE5" w:rsidRDefault="00BF4EBE" w:rsidP="00260AE5">
      <w:pPr>
        <w:ind w:hanging="426"/>
        <w:rPr>
          <w:rFonts w:ascii="Century Gothic" w:hAnsi="Century Gothic" w:cs="Arial"/>
          <w:b/>
          <w:bCs/>
          <w:sz w:val="28"/>
          <w:szCs w:val="28"/>
        </w:rPr>
      </w:pPr>
      <w:bookmarkStart w:id="0" w:name="Overview"/>
      <w:r w:rsidRPr="00260AE5">
        <w:rPr>
          <w:rFonts w:ascii="Century Gothic" w:hAnsi="Century Gothic" w:cs="Arial"/>
          <w:b/>
          <w:bCs/>
          <w:sz w:val="28"/>
          <w:szCs w:val="28"/>
        </w:rPr>
        <w:t xml:space="preserve">Mathematics </w:t>
      </w:r>
      <w:r w:rsidR="0010383E" w:rsidRPr="00260AE5">
        <w:rPr>
          <w:rFonts w:ascii="Century Gothic" w:hAnsi="Century Gothic" w:cs="Arial"/>
          <w:b/>
          <w:bCs/>
          <w:sz w:val="28"/>
          <w:szCs w:val="28"/>
        </w:rPr>
        <w:t>overview</w:t>
      </w:r>
      <w:r w:rsidRPr="00260AE5">
        <w:rPr>
          <w:rFonts w:ascii="Century Gothic" w:hAnsi="Century Gothic" w:cs="Arial"/>
          <w:b/>
          <w:bCs/>
          <w:sz w:val="28"/>
          <w:szCs w:val="28"/>
        </w:rPr>
        <w:t xml:space="preserve">: </w:t>
      </w:r>
      <w:r w:rsidR="00F97E5E" w:rsidRPr="00260AE5">
        <w:rPr>
          <w:rFonts w:ascii="Century Gothic" w:hAnsi="Century Gothic" w:cs="Arial"/>
          <w:b/>
          <w:bCs/>
          <w:sz w:val="28"/>
          <w:szCs w:val="28"/>
        </w:rPr>
        <w:t>Stage 5</w:t>
      </w:r>
    </w:p>
    <w:bookmarkEnd w:id="0"/>
    <w:p w14:paraId="34EE9DE2" w14:textId="77777777" w:rsidR="006D153E" w:rsidRPr="00BF4EBE" w:rsidRDefault="006D153E">
      <w:pPr>
        <w:rPr>
          <w:rFonts w:ascii="Arial" w:hAnsi="Arial" w:cs="Arial"/>
          <w:sz w:val="16"/>
          <w:szCs w:val="16"/>
        </w:rPr>
      </w:pPr>
    </w:p>
    <w:tbl>
      <w:tblPr>
        <w:tblW w:w="148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851"/>
        <w:gridCol w:w="7087"/>
        <w:gridCol w:w="3544"/>
      </w:tblGrid>
      <w:tr w:rsidR="00767718" w:rsidRPr="0010383E" w14:paraId="678D0DE9" w14:textId="77777777" w:rsidTr="00767718">
        <w:trPr>
          <w:cantSplit/>
          <w:trHeight w:val="285"/>
        </w:trPr>
        <w:tc>
          <w:tcPr>
            <w:tcW w:w="3403" w:type="dxa"/>
            <w:shd w:val="clear" w:color="auto" w:fill="808080"/>
            <w:tcMar>
              <w:left w:w="115" w:type="dxa"/>
              <w:right w:w="115" w:type="dxa"/>
            </w:tcMar>
            <w:vAlign w:val="center"/>
          </w:tcPr>
          <w:p w14:paraId="412BAB5D" w14:textId="77777777" w:rsidR="00527C20" w:rsidRPr="00A77D1B" w:rsidRDefault="00527C20">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851" w:type="dxa"/>
            <w:shd w:val="clear" w:color="auto" w:fill="808080"/>
            <w:vAlign w:val="center"/>
          </w:tcPr>
          <w:p w14:paraId="4359D478" w14:textId="77777777" w:rsidR="00527C20" w:rsidRPr="00A77D1B" w:rsidRDefault="00527C20">
            <w:pPr>
              <w:pStyle w:val="Heading9"/>
              <w:rPr>
                <w:rFonts w:ascii="Century Gothic" w:hAnsi="Century Gothic" w:cs="Arial"/>
                <w:b w:val="0"/>
                <w:i/>
                <w:color w:val="FFFFFF" w:themeColor="background1"/>
              </w:rPr>
            </w:pPr>
            <w:r w:rsidRPr="00A77D1B">
              <w:rPr>
                <w:rFonts w:ascii="Century Gothic" w:hAnsi="Century Gothic" w:cs="Arial"/>
                <w:b w:val="0"/>
                <w:i/>
                <w:color w:val="FFFFFF" w:themeColor="background1"/>
              </w:rPr>
              <w:t>Hours</w:t>
            </w:r>
          </w:p>
        </w:tc>
        <w:tc>
          <w:tcPr>
            <w:tcW w:w="7087" w:type="dxa"/>
            <w:shd w:val="clear" w:color="auto" w:fill="808080"/>
            <w:vAlign w:val="center"/>
          </w:tcPr>
          <w:p w14:paraId="496B9984" w14:textId="77777777" w:rsidR="00527C20" w:rsidRPr="00A77D1B" w:rsidRDefault="00527C20" w:rsidP="00866AA8">
            <w:pPr>
              <w:jc w:val="center"/>
              <w:rPr>
                <w:rFonts w:ascii="Century Gothic" w:hAnsi="Century Gothic" w:cs="Arial"/>
                <w:i/>
                <w:color w:val="FFFFFF" w:themeColor="background1"/>
                <w:sz w:val="20"/>
                <w:szCs w:val="20"/>
              </w:rPr>
            </w:pPr>
            <w:r w:rsidRPr="00A77D1B">
              <w:rPr>
                <w:rFonts w:ascii="Century Gothic" w:hAnsi="Century Gothic" w:cs="Arial"/>
                <w:i/>
                <w:color w:val="FFFFFF" w:themeColor="background1"/>
                <w:sz w:val="20"/>
                <w:szCs w:val="20"/>
              </w:rPr>
              <w:t>Mastery indicators</w:t>
            </w:r>
          </w:p>
        </w:tc>
        <w:tc>
          <w:tcPr>
            <w:tcW w:w="3544" w:type="dxa"/>
            <w:shd w:val="clear" w:color="auto" w:fill="808080"/>
            <w:vAlign w:val="center"/>
          </w:tcPr>
          <w:p w14:paraId="6838D695" w14:textId="418460A8" w:rsidR="00527C20" w:rsidRPr="00A77D1B" w:rsidRDefault="00527C20" w:rsidP="00576E13">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C20ADD" w:rsidRPr="00E9594C" w14:paraId="52EED652" w14:textId="77777777" w:rsidTr="00767718">
        <w:trPr>
          <w:cantSplit/>
        </w:trPr>
        <w:tc>
          <w:tcPr>
            <w:tcW w:w="3403" w:type="dxa"/>
          </w:tcPr>
          <w:p w14:paraId="295B802F" w14:textId="7DD49041" w:rsidR="00C20ADD" w:rsidRPr="000205AE" w:rsidRDefault="003F2898" w:rsidP="00221F7C">
            <w:pPr>
              <w:rPr>
                <w:rFonts w:asciiTheme="minorHAnsi" w:hAnsiTheme="minorHAnsi" w:cs="Arial"/>
                <w:sz w:val="16"/>
                <w:szCs w:val="16"/>
              </w:rPr>
            </w:pPr>
            <w:hyperlink w:anchor="NNS" w:history="1">
              <w:r w:rsidR="00C20ADD" w:rsidRPr="000205AE">
                <w:rPr>
                  <w:rStyle w:val="Hyperlink"/>
                  <w:rFonts w:asciiTheme="minorHAnsi" w:hAnsiTheme="minorHAnsi" w:cs="Arial"/>
                  <w:sz w:val="16"/>
                  <w:szCs w:val="16"/>
                  <w:u w:val="none"/>
                </w:rPr>
                <w:t>Numbers and the number system</w:t>
              </w:r>
            </w:hyperlink>
          </w:p>
        </w:tc>
        <w:tc>
          <w:tcPr>
            <w:tcW w:w="851" w:type="dxa"/>
            <w:tcMar>
              <w:top w:w="29" w:type="dxa"/>
              <w:left w:w="115" w:type="dxa"/>
              <w:bottom w:w="29" w:type="dxa"/>
              <w:right w:w="115" w:type="dxa"/>
            </w:tcMar>
          </w:tcPr>
          <w:p w14:paraId="36514B10" w14:textId="5B64FD5E" w:rsidR="00C20ADD" w:rsidRPr="00E9594C" w:rsidRDefault="00490BCE">
            <w:pPr>
              <w:jc w:val="center"/>
              <w:rPr>
                <w:rFonts w:asciiTheme="minorHAnsi" w:hAnsiTheme="minorHAnsi" w:cs="Arial"/>
                <w:sz w:val="16"/>
                <w:szCs w:val="16"/>
              </w:rPr>
            </w:pPr>
            <w:r>
              <w:rPr>
                <w:rFonts w:asciiTheme="minorHAnsi" w:hAnsiTheme="minorHAnsi" w:cs="Arial"/>
                <w:sz w:val="16"/>
                <w:szCs w:val="16"/>
              </w:rPr>
              <w:t>8</w:t>
            </w:r>
          </w:p>
        </w:tc>
        <w:tc>
          <w:tcPr>
            <w:tcW w:w="7087" w:type="dxa"/>
            <w:vMerge w:val="restart"/>
            <w:tcMar>
              <w:top w:w="29" w:type="dxa"/>
              <w:bottom w:w="29" w:type="dxa"/>
            </w:tcMar>
          </w:tcPr>
          <w:p w14:paraId="135CAE47" w14:textId="38F2C1F3" w:rsidR="00C20ADD" w:rsidRPr="005A48E9"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8" w:history="1">
              <w:r w:rsidR="00C20ADD" w:rsidRPr="005A48E9">
                <w:rPr>
                  <w:rStyle w:val="Hyperlink"/>
                  <w:rFonts w:asciiTheme="minorHAnsi" w:hAnsiTheme="minorHAnsi" w:cs="Arial"/>
                  <w:sz w:val="16"/>
                  <w:szCs w:val="16"/>
                  <w:u w:val="none"/>
                </w:rPr>
                <w:t>Identify multiples and factors of a number</w:t>
              </w:r>
            </w:hyperlink>
          </w:p>
          <w:p w14:paraId="6596955C" w14:textId="04026D2A" w:rsidR="00C20ADD" w:rsidRPr="005A48E9"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9" w:history="1">
              <w:r w:rsidR="00C20ADD" w:rsidRPr="005A48E9">
                <w:rPr>
                  <w:rStyle w:val="Hyperlink"/>
                  <w:rFonts w:asciiTheme="minorHAnsi" w:hAnsiTheme="minorHAnsi" w:cs="Arial"/>
                  <w:sz w:val="16"/>
                  <w:szCs w:val="16"/>
                  <w:u w:val="none"/>
                </w:rPr>
                <w:t>Count forwards and backwards through zero</w:t>
              </w:r>
            </w:hyperlink>
          </w:p>
          <w:p w14:paraId="0B57C048" w14:textId="24469E50" w:rsidR="00B31A6A" w:rsidRPr="005A48E9"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0" w:history="1">
              <w:r w:rsidR="00B31A6A" w:rsidRPr="005A48E9">
                <w:rPr>
                  <w:rStyle w:val="Hyperlink"/>
                  <w:rFonts w:asciiTheme="minorHAnsi" w:hAnsiTheme="minorHAnsi" w:cs="Arial"/>
                  <w:sz w:val="16"/>
                  <w:szCs w:val="16"/>
                  <w:u w:val="none"/>
                </w:rPr>
                <w:t>Round to one decimal place</w:t>
              </w:r>
            </w:hyperlink>
          </w:p>
          <w:p w14:paraId="5CECD3C5" w14:textId="7D9A4F71" w:rsidR="00C20ADD" w:rsidRPr="005A48E9"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1" w:history="1">
              <w:r w:rsidR="00C20ADD" w:rsidRPr="005A48E9">
                <w:rPr>
                  <w:rStyle w:val="Hyperlink"/>
                  <w:rFonts w:asciiTheme="minorHAnsi" w:hAnsiTheme="minorHAnsi" w:cs="Arial"/>
                  <w:sz w:val="16"/>
                  <w:szCs w:val="16"/>
                  <w:u w:val="none"/>
                </w:rPr>
                <w:t>Use columnar addition and subtraction with numbers of any size</w:t>
              </w:r>
            </w:hyperlink>
          </w:p>
          <w:p w14:paraId="0485153F" w14:textId="72146CA1" w:rsidR="00C20ADD" w:rsidRPr="005A48E9"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2" w:history="1">
              <w:r w:rsidR="00C20ADD" w:rsidRPr="005A48E9">
                <w:rPr>
                  <w:rStyle w:val="Hyperlink"/>
                  <w:rFonts w:asciiTheme="minorHAnsi" w:hAnsiTheme="minorHAnsi" w:cs="Arial"/>
                  <w:sz w:val="16"/>
                  <w:szCs w:val="16"/>
                  <w:u w:val="none"/>
                </w:rPr>
                <w:t>Multiply a three- or four-digit number by a two-digit number using long multiplication</w:t>
              </w:r>
            </w:hyperlink>
          </w:p>
          <w:p w14:paraId="008CBBDA" w14:textId="3C3110FD" w:rsidR="00C20ADD" w:rsidRPr="005A48E9"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3" w:history="1">
              <w:r w:rsidR="00C20ADD" w:rsidRPr="005A48E9">
                <w:rPr>
                  <w:rStyle w:val="Hyperlink"/>
                  <w:rFonts w:asciiTheme="minorHAnsi" w:hAnsiTheme="minorHAnsi" w:cs="Arial"/>
                  <w:sz w:val="16"/>
                  <w:szCs w:val="16"/>
                  <w:u w:val="none"/>
                </w:rPr>
                <w:t>Divide numbers up to four-digits by a single-digit number using short division and interpret the remainder</w:t>
              </w:r>
            </w:hyperlink>
          </w:p>
          <w:p w14:paraId="445ECD84" w14:textId="373928AD" w:rsidR="00B31A6A" w:rsidRPr="005A48E9" w:rsidRDefault="003F2898" w:rsidP="00B31A6A">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4" w:history="1">
              <w:r w:rsidR="00B31A6A" w:rsidRPr="005A48E9">
                <w:rPr>
                  <w:rStyle w:val="Hyperlink"/>
                  <w:rFonts w:asciiTheme="minorHAnsi" w:hAnsiTheme="minorHAnsi" w:cs="Arial"/>
                  <w:sz w:val="16"/>
                  <w:szCs w:val="16"/>
                  <w:u w:val="none"/>
                </w:rPr>
                <w:t>Add and subtract fractions with denominators that are multiples of the same number</w:t>
              </w:r>
            </w:hyperlink>
          </w:p>
          <w:p w14:paraId="37E9002B" w14:textId="5AB5B772" w:rsidR="00C20ADD" w:rsidRPr="005A48E9"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5" w:history="1">
              <w:r w:rsidR="00C20ADD" w:rsidRPr="005A48E9">
                <w:rPr>
                  <w:rStyle w:val="Hyperlink"/>
                  <w:rFonts w:asciiTheme="minorHAnsi" w:hAnsiTheme="minorHAnsi" w:cs="Arial"/>
                  <w:sz w:val="16"/>
                  <w:szCs w:val="16"/>
                  <w:u w:val="none"/>
                </w:rPr>
                <w:t>Write decimals as fractions</w:t>
              </w:r>
            </w:hyperlink>
          </w:p>
          <w:p w14:paraId="52842D3C" w14:textId="11115E49" w:rsidR="00B31A6A" w:rsidRPr="005A48E9" w:rsidRDefault="003F2898" w:rsidP="00B31A6A">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6" w:history="1">
              <w:r w:rsidR="00C20ADD" w:rsidRPr="005A48E9">
                <w:rPr>
                  <w:rStyle w:val="Hyperlink"/>
                  <w:rFonts w:asciiTheme="minorHAnsi" w:hAnsiTheme="minorHAnsi" w:cs="Arial"/>
                  <w:sz w:val="16"/>
                  <w:szCs w:val="16"/>
                  <w:u w:val="none"/>
                </w:rPr>
                <w:t>Understand that per cent relate</w:t>
              </w:r>
              <w:r w:rsidR="00B31A6A" w:rsidRPr="005A48E9">
                <w:rPr>
                  <w:rStyle w:val="Hyperlink"/>
                  <w:rFonts w:asciiTheme="minorHAnsi" w:hAnsiTheme="minorHAnsi" w:cs="Arial"/>
                  <w:sz w:val="16"/>
                  <w:szCs w:val="16"/>
                  <w:u w:val="none"/>
                </w:rPr>
                <w:t>s to number of parts per hundred</w:t>
              </w:r>
            </w:hyperlink>
          </w:p>
          <w:p w14:paraId="3752452A" w14:textId="79DCA7CC" w:rsidR="00C20ADD" w:rsidRPr="005A48E9"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7" w:history="1">
              <w:r w:rsidR="00C20ADD" w:rsidRPr="005A48E9">
                <w:rPr>
                  <w:rStyle w:val="Hyperlink"/>
                  <w:rFonts w:asciiTheme="minorHAnsi" w:hAnsiTheme="minorHAnsi" w:cs="Arial"/>
                  <w:sz w:val="16"/>
                  <w:szCs w:val="16"/>
                  <w:u w:val="none"/>
                </w:rPr>
                <w:t>Convert between adjacent metric units of measure for length, capacity and mass</w:t>
              </w:r>
            </w:hyperlink>
          </w:p>
          <w:p w14:paraId="6A3431E6" w14:textId="1EC53651" w:rsidR="00C20ADD" w:rsidRPr="005A48E9"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8" w:history="1">
              <w:r w:rsidR="00C20ADD" w:rsidRPr="005A48E9">
                <w:rPr>
                  <w:rStyle w:val="Hyperlink"/>
                  <w:rFonts w:asciiTheme="minorHAnsi" w:hAnsiTheme="minorHAnsi" w:cs="Arial"/>
                  <w:sz w:val="16"/>
                  <w:szCs w:val="16"/>
                  <w:u w:val="none"/>
                </w:rPr>
                <w:t>Measure and draw angles</w:t>
              </w:r>
            </w:hyperlink>
          </w:p>
          <w:p w14:paraId="00BB1DD8" w14:textId="24D0B4CA" w:rsidR="00C20ADD" w:rsidRPr="005A48E9"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9" w:history="1">
              <w:r w:rsidR="00C20ADD" w:rsidRPr="005A48E9">
                <w:rPr>
                  <w:rStyle w:val="Hyperlink"/>
                  <w:rFonts w:asciiTheme="minorHAnsi" w:hAnsiTheme="minorHAnsi" w:cs="Arial"/>
                  <w:sz w:val="16"/>
                  <w:szCs w:val="16"/>
                  <w:u w:val="none"/>
                </w:rPr>
                <w:t>Calculate the area of rectangles</w:t>
              </w:r>
            </w:hyperlink>
          </w:p>
          <w:p w14:paraId="13216EA5" w14:textId="1406AA2A" w:rsidR="00A86196" w:rsidRPr="005A48E9" w:rsidRDefault="003F2898" w:rsidP="00A86196">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0" w:history="1">
              <w:r w:rsidR="00B31A6A" w:rsidRPr="005A48E9">
                <w:rPr>
                  <w:rStyle w:val="Hyperlink"/>
                  <w:rFonts w:asciiTheme="minorHAnsi" w:hAnsiTheme="minorHAnsi" w:cs="Arial"/>
                  <w:sz w:val="16"/>
                  <w:szCs w:val="16"/>
                  <w:u w:val="none"/>
                </w:rPr>
                <w:t>Distinguish between regular and irregular polygons</w:t>
              </w:r>
            </w:hyperlink>
          </w:p>
          <w:p w14:paraId="5E8A012E" w14:textId="77777777" w:rsidR="00A86196" w:rsidRPr="00A86196" w:rsidRDefault="00A86196" w:rsidP="00A86196">
            <w:pPr>
              <w:spacing w:after="60"/>
              <w:rPr>
                <w:rFonts w:asciiTheme="minorHAnsi" w:hAnsiTheme="minorHAnsi" w:cs="Arial"/>
                <w:sz w:val="16"/>
                <w:szCs w:val="16"/>
              </w:rPr>
            </w:pPr>
          </w:p>
          <w:p w14:paraId="549349E5" w14:textId="0BD93EF3" w:rsidR="00A86196" w:rsidRPr="00A86196" w:rsidRDefault="003F2898" w:rsidP="00A86196">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1" w:history="1">
              <w:r w:rsidR="00A86196">
                <w:rPr>
                  <w:rStyle w:val="Hyperlink"/>
                  <w:rFonts w:asciiTheme="minorHAnsi" w:hAnsiTheme="minorHAnsi" w:cs="Arial"/>
                  <w:sz w:val="16"/>
                  <w:szCs w:val="16"/>
                  <w:u w:val="none"/>
                </w:rPr>
                <w:t>Stage 5 BAM Progress Tracker Sheet</w:t>
              </w:r>
            </w:hyperlink>
          </w:p>
        </w:tc>
        <w:tc>
          <w:tcPr>
            <w:tcW w:w="3544" w:type="dxa"/>
            <w:vMerge w:val="restart"/>
          </w:tcPr>
          <w:p w14:paraId="1FA772DF" w14:textId="747F104C" w:rsidR="00CB15F2" w:rsidRDefault="00CB15F2"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sidRPr="00C53517">
              <w:rPr>
                <w:rFonts w:asciiTheme="minorHAnsi" w:hAnsiTheme="minorHAnsi" w:cs="Arial"/>
                <w:sz w:val="16"/>
                <w:szCs w:val="16"/>
              </w:rPr>
              <w:t xml:space="preserve">Know the place value headings </w:t>
            </w:r>
            <w:r>
              <w:rPr>
                <w:rFonts w:asciiTheme="minorHAnsi" w:hAnsiTheme="minorHAnsi" w:cs="Arial"/>
                <w:sz w:val="16"/>
                <w:szCs w:val="16"/>
              </w:rPr>
              <w:t>up to millions</w:t>
            </w:r>
          </w:p>
          <w:p w14:paraId="09345E7C" w14:textId="77777777" w:rsidR="00AE09F6" w:rsidRPr="00AE09F6"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2" w:history="1">
              <w:r w:rsidR="00AE09F6" w:rsidRPr="00AE09F6">
                <w:rPr>
                  <w:rStyle w:val="Hyperlink"/>
                  <w:rFonts w:asciiTheme="minorHAnsi" w:hAnsiTheme="minorHAnsi" w:cs="Arial"/>
                  <w:sz w:val="16"/>
                  <w:szCs w:val="16"/>
                  <w:u w:val="none"/>
                </w:rPr>
                <w:t>Recall primes to 19</w:t>
              </w:r>
            </w:hyperlink>
          </w:p>
          <w:p w14:paraId="1359BF69" w14:textId="77777777" w:rsidR="00AE09F6" w:rsidRPr="00AE09F6"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3" w:history="1">
              <w:r w:rsidR="00AE09F6" w:rsidRPr="00AE09F6">
                <w:rPr>
                  <w:rStyle w:val="Hyperlink"/>
                  <w:rFonts w:asciiTheme="minorHAnsi" w:hAnsiTheme="minorHAnsi" w:cs="Arial"/>
                  <w:sz w:val="16"/>
                  <w:szCs w:val="16"/>
                  <w:u w:val="none"/>
                </w:rPr>
                <w:t>Know the first 12 square numbers</w:t>
              </w:r>
            </w:hyperlink>
          </w:p>
          <w:p w14:paraId="061C9715" w14:textId="7510D910" w:rsidR="00C20ADD"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Roman numerals I, V, X, L, C, D, M</w:t>
            </w:r>
          </w:p>
          <w:p w14:paraId="58EC1EFF" w14:textId="756DEF81" w:rsidR="00EE4BFA" w:rsidRDefault="00EE4BFA"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 symbol</w:t>
            </w:r>
          </w:p>
          <w:p w14:paraId="159C1A22" w14:textId="32D9B68D" w:rsidR="00B31A6A" w:rsidRPr="00B31A6A" w:rsidRDefault="00B31A6A" w:rsidP="00B31A6A">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percentage and decimal e</w:t>
            </w:r>
            <w:r w:rsidRPr="00767718">
              <w:rPr>
                <w:rFonts w:asciiTheme="minorHAnsi" w:hAnsiTheme="minorHAnsi" w:cs="Arial"/>
                <w:sz w:val="16"/>
                <w:szCs w:val="16"/>
              </w:rPr>
              <w:t xml:space="preserve">quivalents for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p>
          <w:p w14:paraId="11DCA4D3" w14:textId="77777777" w:rsidR="00C20ADD" w:rsidRPr="003C6420"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rough conversions between metric and Imperial units</w:t>
            </w:r>
          </w:p>
          <w:p w14:paraId="2E09607F" w14:textId="77777777" w:rsidR="007514FA" w:rsidRDefault="007514FA"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angles are measured in degrees</w:t>
            </w:r>
          </w:p>
          <w:p w14:paraId="58ABDBDD" w14:textId="225EE87A" w:rsidR="00C20ADD"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angles in one whole turn total 360°</w:t>
            </w:r>
          </w:p>
          <w:p w14:paraId="541E8360" w14:textId="77777777" w:rsidR="00C20ADD" w:rsidRPr="003C6420"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angles in half a turn total 180°</w:t>
            </w:r>
          </w:p>
          <w:p w14:paraId="67B9834C" w14:textId="2A6D25DF" w:rsidR="00C20ADD" w:rsidRPr="00AE09F6" w:rsidRDefault="003F2898"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4" w:history="1">
              <w:r w:rsidR="00C20ADD" w:rsidRPr="00AE09F6">
                <w:rPr>
                  <w:rStyle w:val="Hyperlink"/>
                  <w:rFonts w:asciiTheme="minorHAnsi" w:hAnsiTheme="minorHAnsi" w:cs="Arial"/>
                  <w:sz w:val="16"/>
                  <w:szCs w:val="16"/>
                  <w:u w:val="none"/>
                </w:rPr>
                <w:t>Know that area of a rectangle = length × width</w:t>
              </w:r>
            </w:hyperlink>
          </w:p>
        </w:tc>
      </w:tr>
      <w:tr w:rsidR="00C20ADD" w:rsidRPr="00E9594C" w14:paraId="225F0DD0" w14:textId="77777777" w:rsidTr="00767718">
        <w:trPr>
          <w:cantSplit/>
        </w:trPr>
        <w:tc>
          <w:tcPr>
            <w:tcW w:w="3403" w:type="dxa"/>
          </w:tcPr>
          <w:p w14:paraId="2FA0EE38" w14:textId="0D8D6869" w:rsidR="00C20ADD" w:rsidRPr="000205AE" w:rsidRDefault="003F2898">
            <w:pPr>
              <w:rPr>
                <w:rFonts w:asciiTheme="minorHAnsi" w:hAnsiTheme="minorHAnsi" w:cs="Arial"/>
                <w:sz w:val="16"/>
                <w:szCs w:val="16"/>
              </w:rPr>
            </w:pPr>
            <w:hyperlink w:anchor="CC" w:history="1">
              <w:r w:rsidR="00C20ADD" w:rsidRPr="000205AE">
                <w:rPr>
                  <w:rStyle w:val="Hyperlink"/>
                  <w:rFonts w:asciiTheme="minorHAnsi" w:hAnsiTheme="minorHAnsi" w:cs="Arial"/>
                  <w:sz w:val="16"/>
                  <w:szCs w:val="16"/>
                  <w:u w:val="none"/>
                </w:rPr>
                <w:t>Counting and comparing</w:t>
              </w:r>
            </w:hyperlink>
          </w:p>
        </w:tc>
        <w:tc>
          <w:tcPr>
            <w:tcW w:w="851" w:type="dxa"/>
            <w:tcMar>
              <w:top w:w="29" w:type="dxa"/>
              <w:left w:w="115" w:type="dxa"/>
              <w:bottom w:w="29" w:type="dxa"/>
              <w:right w:w="115" w:type="dxa"/>
            </w:tcMar>
          </w:tcPr>
          <w:p w14:paraId="4BDF996F" w14:textId="07699502" w:rsidR="00C20ADD" w:rsidRPr="00E9594C" w:rsidRDefault="00490BCE">
            <w:pPr>
              <w:jc w:val="center"/>
              <w:rPr>
                <w:rFonts w:asciiTheme="minorHAnsi" w:hAnsiTheme="minorHAnsi" w:cs="Arial"/>
                <w:sz w:val="16"/>
                <w:szCs w:val="16"/>
              </w:rPr>
            </w:pPr>
            <w:r>
              <w:rPr>
                <w:rFonts w:asciiTheme="minorHAnsi" w:hAnsiTheme="minorHAnsi" w:cs="Arial"/>
                <w:sz w:val="16"/>
                <w:szCs w:val="16"/>
              </w:rPr>
              <w:t>8</w:t>
            </w:r>
          </w:p>
        </w:tc>
        <w:tc>
          <w:tcPr>
            <w:tcW w:w="7087" w:type="dxa"/>
            <w:vMerge/>
            <w:tcMar>
              <w:top w:w="29" w:type="dxa"/>
              <w:bottom w:w="29" w:type="dxa"/>
            </w:tcMar>
          </w:tcPr>
          <w:p w14:paraId="29C9BB17" w14:textId="6CBC6ADE" w:rsidR="00C20ADD" w:rsidRPr="003C6420" w:rsidRDefault="00C20ADD" w:rsidP="007941D2">
            <w:pPr>
              <w:rPr>
                <w:rFonts w:asciiTheme="minorHAnsi" w:hAnsiTheme="minorHAnsi" w:cs="Arial"/>
                <w:sz w:val="16"/>
                <w:szCs w:val="16"/>
              </w:rPr>
            </w:pPr>
          </w:p>
        </w:tc>
        <w:tc>
          <w:tcPr>
            <w:tcW w:w="3544" w:type="dxa"/>
            <w:vMerge/>
          </w:tcPr>
          <w:p w14:paraId="5C0E0EEA" w14:textId="6D4B217B" w:rsidR="00C20ADD" w:rsidRPr="003C6420" w:rsidRDefault="00C20ADD" w:rsidP="007941D2">
            <w:pPr>
              <w:rPr>
                <w:rFonts w:asciiTheme="minorHAnsi" w:hAnsiTheme="minorHAnsi" w:cs="Arial"/>
                <w:sz w:val="16"/>
                <w:szCs w:val="16"/>
              </w:rPr>
            </w:pPr>
          </w:p>
        </w:tc>
      </w:tr>
      <w:tr w:rsidR="00C20ADD" w:rsidRPr="00E9594C" w14:paraId="438CD9B2" w14:textId="77777777" w:rsidTr="00767718">
        <w:trPr>
          <w:cantSplit/>
        </w:trPr>
        <w:tc>
          <w:tcPr>
            <w:tcW w:w="3403" w:type="dxa"/>
          </w:tcPr>
          <w:p w14:paraId="33A1A022" w14:textId="199297B5" w:rsidR="00C20ADD" w:rsidRPr="000205AE" w:rsidRDefault="003F2898">
            <w:pPr>
              <w:rPr>
                <w:rFonts w:asciiTheme="minorHAnsi" w:hAnsiTheme="minorHAnsi" w:cs="Arial"/>
                <w:sz w:val="16"/>
                <w:szCs w:val="16"/>
              </w:rPr>
            </w:pPr>
            <w:hyperlink w:anchor="CAS" w:history="1">
              <w:r w:rsidR="00C20ADD" w:rsidRPr="000205AE">
                <w:rPr>
                  <w:rStyle w:val="Hyperlink"/>
                  <w:rFonts w:asciiTheme="minorHAnsi" w:hAnsiTheme="minorHAnsi" w:cs="Arial"/>
                  <w:sz w:val="16"/>
                  <w:szCs w:val="16"/>
                  <w:u w:val="none"/>
                </w:rPr>
                <w:t>Calculating: addition and subtraction</w:t>
              </w:r>
            </w:hyperlink>
          </w:p>
        </w:tc>
        <w:tc>
          <w:tcPr>
            <w:tcW w:w="851" w:type="dxa"/>
            <w:tcMar>
              <w:top w:w="29" w:type="dxa"/>
              <w:left w:w="115" w:type="dxa"/>
              <w:bottom w:w="29" w:type="dxa"/>
              <w:right w:w="115" w:type="dxa"/>
            </w:tcMar>
          </w:tcPr>
          <w:p w14:paraId="5A88FB56" w14:textId="4DAEAE50" w:rsidR="00C20ADD" w:rsidRPr="00E9594C" w:rsidRDefault="00490BCE">
            <w:pPr>
              <w:jc w:val="center"/>
              <w:rPr>
                <w:rFonts w:asciiTheme="minorHAnsi" w:hAnsiTheme="minorHAnsi" w:cs="Arial"/>
                <w:sz w:val="16"/>
                <w:szCs w:val="16"/>
              </w:rPr>
            </w:pPr>
            <w:r>
              <w:rPr>
                <w:rFonts w:asciiTheme="minorHAnsi" w:hAnsiTheme="minorHAnsi" w:cs="Arial"/>
                <w:sz w:val="16"/>
                <w:szCs w:val="16"/>
              </w:rPr>
              <w:t>8</w:t>
            </w:r>
          </w:p>
        </w:tc>
        <w:tc>
          <w:tcPr>
            <w:tcW w:w="7087" w:type="dxa"/>
            <w:vMerge/>
            <w:tcMar>
              <w:top w:w="29" w:type="dxa"/>
              <w:bottom w:w="29" w:type="dxa"/>
            </w:tcMar>
          </w:tcPr>
          <w:p w14:paraId="2E4BFAA5" w14:textId="27C1F6E0" w:rsidR="00C20ADD" w:rsidRPr="003C6420" w:rsidRDefault="00C20ADD" w:rsidP="007941D2">
            <w:pPr>
              <w:rPr>
                <w:rFonts w:asciiTheme="minorHAnsi" w:hAnsiTheme="minorHAnsi" w:cs="Arial"/>
                <w:sz w:val="16"/>
                <w:szCs w:val="16"/>
              </w:rPr>
            </w:pPr>
          </w:p>
        </w:tc>
        <w:tc>
          <w:tcPr>
            <w:tcW w:w="3544" w:type="dxa"/>
            <w:vMerge/>
          </w:tcPr>
          <w:p w14:paraId="541EFAEB" w14:textId="3CC64D0D" w:rsidR="00C20ADD" w:rsidRPr="003C6420" w:rsidRDefault="00C20ADD" w:rsidP="007941D2">
            <w:pPr>
              <w:rPr>
                <w:rFonts w:asciiTheme="minorHAnsi" w:hAnsiTheme="minorHAnsi" w:cs="Arial"/>
                <w:sz w:val="16"/>
                <w:szCs w:val="16"/>
              </w:rPr>
            </w:pPr>
          </w:p>
        </w:tc>
      </w:tr>
      <w:tr w:rsidR="00C20ADD" w:rsidRPr="00E9594C" w14:paraId="3DB9AFEC" w14:textId="77777777" w:rsidTr="00767718">
        <w:trPr>
          <w:cantSplit/>
        </w:trPr>
        <w:tc>
          <w:tcPr>
            <w:tcW w:w="3403" w:type="dxa"/>
          </w:tcPr>
          <w:p w14:paraId="0D8850B8" w14:textId="182380A8" w:rsidR="00C20ADD" w:rsidRPr="000205AE" w:rsidRDefault="003F2898">
            <w:pPr>
              <w:rPr>
                <w:rFonts w:asciiTheme="minorHAnsi" w:hAnsiTheme="minorHAnsi" w:cs="Arial"/>
                <w:sz w:val="16"/>
                <w:szCs w:val="16"/>
              </w:rPr>
            </w:pPr>
            <w:hyperlink w:anchor="CMD" w:history="1">
              <w:r w:rsidR="00C20ADD" w:rsidRPr="000205AE">
                <w:rPr>
                  <w:rStyle w:val="Hyperlink"/>
                  <w:rFonts w:asciiTheme="minorHAnsi" w:hAnsiTheme="minorHAnsi" w:cs="Arial"/>
                  <w:sz w:val="16"/>
                  <w:szCs w:val="16"/>
                  <w:u w:val="none"/>
                </w:rPr>
                <w:t>Calculating: multiplication and division</w:t>
              </w:r>
            </w:hyperlink>
          </w:p>
        </w:tc>
        <w:tc>
          <w:tcPr>
            <w:tcW w:w="851" w:type="dxa"/>
            <w:tcMar>
              <w:top w:w="29" w:type="dxa"/>
              <w:left w:w="115" w:type="dxa"/>
              <w:bottom w:w="29" w:type="dxa"/>
              <w:right w:w="115" w:type="dxa"/>
            </w:tcMar>
          </w:tcPr>
          <w:p w14:paraId="418D4829" w14:textId="7D16CFD4" w:rsidR="00C20ADD" w:rsidRPr="00E9594C" w:rsidRDefault="00C20ADD">
            <w:pPr>
              <w:jc w:val="center"/>
              <w:rPr>
                <w:rFonts w:asciiTheme="minorHAnsi" w:hAnsiTheme="minorHAnsi" w:cs="Arial"/>
                <w:sz w:val="16"/>
                <w:szCs w:val="16"/>
              </w:rPr>
            </w:pPr>
            <w:r>
              <w:rPr>
                <w:rFonts w:asciiTheme="minorHAnsi" w:hAnsiTheme="minorHAnsi" w:cs="Arial"/>
                <w:sz w:val="16"/>
                <w:szCs w:val="16"/>
              </w:rPr>
              <w:t>12</w:t>
            </w:r>
          </w:p>
        </w:tc>
        <w:tc>
          <w:tcPr>
            <w:tcW w:w="7087" w:type="dxa"/>
            <w:vMerge/>
            <w:tcMar>
              <w:top w:w="29" w:type="dxa"/>
              <w:bottom w:w="29" w:type="dxa"/>
            </w:tcMar>
          </w:tcPr>
          <w:p w14:paraId="105A45E3" w14:textId="7B154705" w:rsidR="00C20ADD" w:rsidRDefault="00C20ADD" w:rsidP="007941D2">
            <w:pPr>
              <w:rPr>
                <w:rFonts w:asciiTheme="minorHAnsi" w:hAnsiTheme="minorHAnsi" w:cs="Arial"/>
                <w:sz w:val="16"/>
                <w:szCs w:val="16"/>
              </w:rPr>
            </w:pPr>
          </w:p>
        </w:tc>
        <w:tc>
          <w:tcPr>
            <w:tcW w:w="3544" w:type="dxa"/>
            <w:vMerge/>
          </w:tcPr>
          <w:p w14:paraId="641611E7" w14:textId="49945EEE" w:rsidR="00C20ADD" w:rsidRPr="003C6420" w:rsidRDefault="00C20ADD" w:rsidP="007941D2">
            <w:pPr>
              <w:rPr>
                <w:rFonts w:asciiTheme="minorHAnsi" w:hAnsiTheme="minorHAnsi" w:cs="Arial"/>
                <w:sz w:val="16"/>
                <w:szCs w:val="16"/>
              </w:rPr>
            </w:pPr>
          </w:p>
        </w:tc>
      </w:tr>
      <w:tr w:rsidR="00C20ADD" w:rsidRPr="00E9594C" w14:paraId="3B0B3910" w14:textId="77777777" w:rsidTr="00767718">
        <w:trPr>
          <w:cantSplit/>
        </w:trPr>
        <w:tc>
          <w:tcPr>
            <w:tcW w:w="3403" w:type="dxa"/>
          </w:tcPr>
          <w:p w14:paraId="179EC4E2" w14:textId="4E177D33" w:rsidR="00C20ADD" w:rsidRPr="000205AE" w:rsidRDefault="003F2898">
            <w:pPr>
              <w:rPr>
                <w:rFonts w:asciiTheme="minorHAnsi" w:hAnsiTheme="minorHAnsi" w:cs="Arial"/>
                <w:sz w:val="16"/>
                <w:szCs w:val="16"/>
              </w:rPr>
            </w:pPr>
            <w:hyperlink w:anchor="IPS" w:history="1">
              <w:r w:rsidR="00C20ADD" w:rsidRPr="000205AE">
                <w:rPr>
                  <w:rStyle w:val="Hyperlink"/>
                  <w:rFonts w:asciiTheme="minorHAnsi" w:hAnsiTheme="minorHAnsi" w:cs="Arial"/>
                  <w:sz w:val="16"/>
                  <w:szCs w:val="16"/>
                  <w:u w:val="none"/>
                </w:rPr>
                <w:t>Investigating properties of shapes</w:t>
              </w:r>
            </w:hyperlink>
          </w:p>
        </w:tc>
        <w:tc>
          <w:tcPr>
            <w:tcW w:w="851" w:type="dxa"/>
            <w:tcMar>
              <w:top w:w="29" w:type="dxa"/>
              <w:left w:w="115" w:type="dxa"/>
              <w:bottom w:w="29" w:type="dxa"/>
              <w:right w:w="115" w:type="dxa"/>
            </w:tcMar>
          </w:tcPr>
          <w:p w14:paraId="40F3C4E7" w14:textId="6F2FE87B" w:rsidR="00C20ADD" w:rsidRPr="00E9594C" w:rsidRDefault="00C20ADD">
            <w:pPr>
              <w:jc w:val="center"/>
              <w:rPr>
                <w:rFonts w:asciiTheme="minorHAnsi" w:hAnsiTheme="minorHAnsi" w:cs="Arial"/>
                <w:sz w:val="16"/>
                <w:szCs w:val="16"/>
              </w:rPr>
            </w:pPr>
            <w:r>
              <w:rPr>
                <w:rFonts w:asciiTheme="minorHAnsi" w:hAnsiTheme="minorHAnsi" w:cs="Arial"/>
                <w:sz w:val="16"/>
                <w:szCs w:val="16"/>
              </w:rPr>
              <w:t>4</w:t>
            </w:r>
          </w:p>
        </w:tc>
        <w:tc>
          <w:tcPr>
            <w:tcW w:w="7087" w:type="dxa"/>
            <w:vMerge/>
            <w:tcMar>
              <w:top w:w="29" w:type="dxa"/>
              <w:bottom w:w="29" w:type="dxa"/>
            </w:tcMar>
          </w:tcPr>
          <w:p w14:paraId="6F8100EB" w14:textId="7529ADAF" w:rsidR="00C20ADD" w:rsidRPr="003C6420" w:rsidRDefault="00C20ADD" w:rsidP="007941D2">
            <w:pPr>
              <w:rPr>
                <w:rFonts w:asciiTheme="minorHAnsi" w:hAnsiTheme="minorHAnsi" w:cs="Arial"/>
                <w:sz w:val="16"/>
                <w:szCs w:val="16"/>
              </w:rPr>
            </w:pPr>
          </w:p>
        </w:tc>
        <w:tc>
          <w:tcPr>
            <w:tcW w:w="3544" w:type="dxa"/>
            <w:vMerge/>
          </w:tcPr>
          <w:p w14:paraId="62D5B199" w14:textId="369053DC" w:rsidR="00C20ADD" w:rsidRPr="003C6420" w:rsidRDefault="00C20ADD" w:rsidP="007941D2">
            <w:pPr>
              <w:rPr>
                <w:rFonts w:asciiTheme="minorHAnsi" w:hAnsiTheme="minorHAnsi" w:cs="Arial"/>
                <w:sz w:val="16"/>
                <w:szCs w:val="16"/>
              </w:rPr>
            </w:pPr>
          </w:p>
        </w:tc>
      </w:tr>
      <w:tr w:rsidR="00C20ADD" w:rsidRPr="00E9594C" w14:paraId="5652D24F" w14:textId="77777777" w:rsidTr="00767718">
        <w:trPr>
          <w:cantSplit/>
        </w:trPr>
        <w:tc>
          <w:tcPr>
            <w:tcW w:w="3403" w:type="dxa"/>
          </w:tcPr>
          <w:p w14:paraId="3898E5AB" w14:textId="2E763123" w:rsidR="00C20ADD" w:rsidRPr="000205AE" w:rsidRDefault="003F2898">
            <w:pPr>
              <w:rPr>
                <w:rFonts w:asciiTheme="minorHAnsi" w:hAnsiTheme="minorHAnsi" w:cs="Arial"/>
                <w:sz w:val="16"/>
                <w:szCs w:val="16"/>
              </w:rPr>
            </w:pPr>
            <w:hyperlink w:anchor="VC" w:history="1">
              <w:r w:rsidR="00C20ADD" w:rsidRPr="000205AE">
                <w:rPr>
                  <w:rStyle w:val="Hyperlink"/>
                  <w:rFonts w:asciiTheme="minorHAnsi" w:hAnsiTheme="minorHAnsi" w:cs="Arial"/>
                  <w:sz w:val="16"/>
                  <w:szCs w:val="16"/>
                  <w:u w:val="none"/>
                </w:rPr>
                <w:t>Visualising and constructing</w:t>
              </w:r>
            </w:hyperlink>
          </w:p>
        </w:tc>
        <w:tc>
          <w:tcPr>
            <w:tcW w:w="851" w:type="dxa"/>
            <w:tcMar>
              <w:top w:w="29" w:type="dxa"/>
              <w:left w:w="115" w:type="dxa"/>
              <w:bottom w:w="29" w:type="dxa"/>
              <w:right w:w="115" w:type="dxa"/>
            </w:tcMar>
          </w:tcPr>
          <w:p w14:paraId="5CAF9634" w14:textId="678AA320" w:rsidR="00C20ADD" w:rsidRPr="00E9594C" w:rsidRDefault="00490BCE">
            <w:pPr>
              <w:jc w:val="center"/>
              <w:rPr>
                <w:rFonts w:asciiTheme="minorHAnsi" w:hAnsiTheme="minorHAnsi" w:cs="Arial"/>
                <w:sz w:val="16"/>
                <w:szCs w:val="16"/>
              </w:rPr>
            </w:pPr>
            <w:r>
              <w:rPr>
                <w:rFonts w:asciiTheme="minorHAnsi" w:hAnsiTheme="minorHAnsi" w:cs="Arial"/>
                <w:sz w:val="16"/>
                <w:szCs w:val="16"/>
              </w:rPr>
              <w:t>4</w:t>
            </w:r>
          </w:p>
        </w:tc>
        <w:tc>
          <w:tcPr>
            <w:tcW w:w="7087" w:type="dxa"/>
            <w:vMerge/>
            <w:tcMar>
              <w:top w:w="29" w:type="dxa"/>
              <w:bottom w:w="29" w:type="dxa"/>
            </w:tcMar>
          </w:tcPr>
          <w:p w14:paraId="0CAF58C7" w14:textId="21D84F0B" w:rsidR="00C20ADD" w:rsidRPr="003C6420" w:rsidRDefault="00C20ADD" w:rsidP="007941D2">
            <w:pPr>
              <w:rPr>
                <w:rFonts w:asciiTheme="minorHAnsi" w:hAnsiTheme="minorHAnsi" w:cs="Arial"/>
                <w:sz w:val="16"/>
                <w:szCs w:val="16"/>
              </w:rPr>
            </w:pPr>
          </w:p>
        </w:tc>
        <w:tc>
          <w:tcPr>
            <w:tcW w:w="3544" w:type="dxa"/>
            <w:vMerge/>
          </w:tcPr>
          <w:p w14:paraId="572234DC" w14:textId="4CB6E59F" w:rsidR="00C20ADD" w:rsidRPr="003C6420" w:rsidRDefault="00C20ADD" w:rsidP="007941D2">
            <w:pPr>
              <w:rPr>
                <w:rFonts w:asciiTheme="minorHAnsi" w:hAnsiTheme="minorHAnsi" w:cs="Arial"/>
                <w:sz w:val="16"/>
                <w:szCs w:val="16"/>
              </w:rPr>
            </w:pPr>
          </w:p>
        </w:tc>
      </w:tr>
      <w:tr w:rsidR="00C20ADD" w:rsidRPr="00E9594C" w14:paraId="203CAF7D" w14:textId="77777777" w:rsidTr="00767718">
        <w:trPr>
          <w:cantSplit/>
        </w:trPr>
        <w:tc>
          <w:tcPr>
            <w:tcW w:w="3403" w:type="dxa"/>
          </w:tcPr>
          <w:p w14:paraId="425AFA3D" w14:textId="21E6A6E3" w:rsidR="00C20ADD" w:rsidRPr="000205AE" w:rsidRDefault="003F2898">
            <w:pPr>
              <w:rPr>
                <w:rFonts w:asciiTheme="minorHAnsi" w:hAnsiTheme="minorHAnsi" w:cs="Arial"/>
                <w:sz w:val="16"/>
                <w:szCs w:val="16"/>
              </w:rPr>
            </w:pPr>
            <w:hyperlink w:anchor="ET" w:history="1">
              <w:r w:rsidR="00444348" w:rsidRPr="000205AE">
                <w:rPr>
                  <w:rStyle w:val="Hyperlink"/>
                  <w:rFonts w:asciiTheme="minorHAnsi" w:hAnsiTheme="minorHAnsi" w:cs="Arial"/>
                  <w:sz w:val="16"/>
                  <w:szCs w:val="16"/>
                  <w:u w:val="none"/>
                </w:rPr>
                <w:t>Exploring time</w:t>
              </w:r>
            </w:hyperlink>
          </w:p>
        </w:tc>
        <w:tc>
          <w:tcPr>
            <w:tcW w:w="851" w:type="dxa"/>
            <w:tcMar>
              <w:top w:w="29" w:type="dxa"/>
              <w:left w:w="115" w:type="dxa"/>
              <w:bottom w:w="29" w:type="dxa"/>
              <w:right w:w="115" w:type="dxa"/>
            </w:tcMar>
          </w:tcPr>
          <w:p w14:paraId="373ED253" w14:textId="60C7CBBF" w:rsidR="00C20ADD" w:rsidRPr="00E9594C" w:rsidRDefault="00C20ADD">
            <w:pPr>
              <w:jc w:val="center"/>
              <w:rPr>
                <w:rFonts w:asciiTheme="minorHAnsi" w:hAnsiTheme="minorHAnsi" w:cs="Arial"/>
                <w:sz w:val="16"/>
                <w:szCs w:val="16"/>
              </w:rPr>
            </w:pPr>
            <w:r>
              <w:rPr>
                <w:rFonts w:asciiTheme="minorHAnsi" w:hAnsiTheme="minorHAnsi" w:cs="Arial"/>
                <w:sz w:val="16"/>
                <w:szCs w:val="16"/>
              </w:rPr>
              <w:t>4</w:t>
            </w:r>
          </w:p>
        </w:tc>
        <w:tc>
          <w:tcPr>
            <w:tcW w:w="7087" w:type="dxa"/>
            <w:vMerge/>
            <w:tcMar>
              <w:top w:w="29" w:type="dxa"/>
              <w:bottom w:w="29" w:type="dxa"/>
            </w:tcMar>
          </w:tcPr>
          <w:p w14:paraId="4CF9614C" w14:textId="5522DCB8" w:rsidR="00C20ADD" w:rsidRPr="003C6420" w:rsidRDefault="00C20ADD" w:rsidP="007941D2">
            <w:pPr>
              <w:rPr>
                <w:rFonts w:asciiTheme="minorHAnsi" w:hAnsiTheme="minorHAnsi" w:cs="Arial"/>
                <w:sz w:val="16"/>
                <w:szCs w:val="16"/>
              </w:rPr>
            </w:pPr>
          </w:p>
        </w:tc>
        <w:tc>
          <w:tcPr>
            <w:tcW w:w="3544" w:type="dxa"/>
            <w:vMerge/>
          </w:tcPr>
          <w:p w14:paraId="00177DAB" w14:textId="4CC571FC" w:rsidR="00C20ADD" w:rsidRPr="003C6420" w:rsidRDefault="00C20ADD" w:rsidP="007941D2">
            <w:pPr>
              <w:rPr>
                <w:rFonts w:asciiTheme="minorHAnsi" w:hAnsiTheme="minorHAnsi" w:cs="Arial"/>
                <w:sz w:val="16"/>
                <w:szCs w:val="16"/>
              </w:rPr>
            </w:pPr>
          </w:p>
        </w:tc>
      </w:tr>
      <w:tr w:rsidR="00C20ADD" w:rsidRPr="00E9594C" w14:paraId="7787E522" w14:textId="77777777" w:rsidTr="00767718">
        <w:trPr>
          <w:cantSplit/>
        </w:trPr>
        <w:tc>
          <w:tcPr>
            <w:tcW w:w="3403" w:type="dxa"/>
          </w:tcPr>
          <w:p w14:paraId="532501E3" w14:textId="5AB22312" w:rsidR="00C20ADD" w:rsidRPr="000205AE" w:rsidRDefault="003F2898">
            <w:pPr>
              <w:rPr>
                <w:rFonts w:asciiTheme="minorHAnsi" w:hAnsiTheme="minorHAnsi" w:cs="Arial"/>
                <w:sz w:val="16"/>
                <w:szCs w:val="16"/>
              </w:rPr>
            </w:pPr>
            <w:hyperlink w:anchor="EFDP" w:history="1">
              <w:r w:rsidR="00C20ADD" w:rsidRPr="000205AE">
                <w:rPr>
                  <w:rStyle w:val="Hyperlink"/>
                  <w:rFonts w:asciiTheme="minorHAnsi" w:hAnsiTheme="minorHAnsi" w:cs="Arial"/>
                  <w:sz w:val="16"/>
                  <w:szCs w:val="16"/>
                  <w:u w:val="none"/>
                </w:rPr>
                <w:t>Exploring fractions, decimals and percentages</w:t>
              </w:r>
            </w:hyperlink>
          </w:p>
        </w:tc>
        <w:tc>
          <w:tcPr>
            <w:tcW w:w="851" w:type="dxa"/>
            <w:tcMar>
              <w:top w:w="29" w:type="dxa"/>
              <w:left w:w="115" w:type="dxa"/>
              <w:bottom w:w="29" w:type="dxa"/>
              <w:right w:w="115" w:type="dxa"/>
            </w:tcMar>
          </w:tcPr>
          <w:p w14:paraId="4DC640C6" w14:textId="554FEF35" w:rsidR="00C20ADD" w:rsidRPr="00E9594C" w:rsidRDefault="00490BCE">
            <w:pPr>
              <w:jc w:val="center"/>
              <w:rPr>
                <w:rFonts w:asciiTheme="minorHAnsi" w:hAnsiTheme="minorHAnsi" w:cs="Arial"/>
                <w:sz w:val="16"/>
                <w:szCs w:val="16"/>
              </w:rPr>
            </w:pPr>
            <w:r>
              <w:rPr>
                <w:rFonts w:asciiTheme="minorHAnsi" w:hAnsiTheme="minorHAnsi" w:cs="Arial"/>
                <w:sz w:val="16"/>
                <w:szCs w:val="16"/>
              </w:rPr>
              <w:t>12</w:t>
            </w:r>
          </w:p>
        </w:tc>
        <w:tc>
          <w:tcPr>
            <w:tcW w:w="7087" w:type="dxa"/>
            <w:vMerge/>
            <w:tcMar>
              <w:top w:w="29" w:type="dxa"/>
              <w:bottom w:w="29" w:type="dxa"/>
            </w:tcMar>
          </w:tcPr>
          <w:p w14:paraId="1B178670" w14:textId="0AA27A35" w:rsidR="00C20ADD" w:rsidRDefault="00C20ADD" w:rsidP="007941D2">
            <w:pPr>
              <w:rPr>
                <w:rFonts w:asciiTheme="minorHAnsi" w:hAnsiTheme="minorHAnsi" w:cs="Arial"/>
                <w:sz w:val="16"/>
                <w:szCs w:val="16"/>
              </w:rPr>
            </w:pPr>
          </w:p>
        </w:tc>
        <w:tc>
          <w:tcPr>
            <w:tcW w:w="3544" w:type="dxa"/>
            <w:vMerge/>
          </w:tcPr>
          <w:p w14:paraId="49AFC791" w14:textId="38433F64" w:rsidR="00C20ADD" w:rsidRPr="003C6420" w:rsidRDefault="00C20ADD" w:rsidP="007941D2">
            <w:pPr>
              <w:rPr>
                <w:rFonts w:asciiTheme="minorHAnsi" w:hAnsiTheme="minorHAnsi" w:cs="Arial"/>
                <w:sz w:val="16"/>
                <w:szCs w:val="16"/>
              </w:rPr>
            </w:pPr>
          </w:p>
        </w:tc>
      </w:tr>
      <w:tr w:rsidR="00C20ADD" w:rsidRPr="00E9594C" w14:paraId="53156807" w14:textId="77777777" w:rsidTr="00767718">
        <w:trPr>
          <w:cantSplit/>
        </w:trPr>
        <w:tc>
          <w:tcPr>
            <w:tcW w:w="3403" w:type="dxa"/>
          </w:tcPr>
          <w:p w14:paraId="336E32ED" w14:textId="09F21612" w:rsidR="00C20ADD" w:rsidRPr="000205AE" w:rsidRDefault="003F2898">
            <w:pPr>
              <w:rPr>
                <w:rFonts w:asciiTheme="minorHAnsi" w:hAnsiTheme="minorHAnsi" w:cs="Arial"/>
                <w:sz w:val="16"/>
                <w:szCs w:val="16"/>
              </w:rPr>
            </w:pPr>
            <w:hyperlink w:anchor="PS" w:history="1">
              <w:r w:rsidR="00C20ADD" w:rsidRPr="000205AE">
                <w:rPr>
                  <w:rStyle w:val="Hyperlink"/>
                  <w:rFonts w:asciiTheme="minorHAnsi" w:hAnsiTheme="minorHAnsi" w:cs="Arial"/>
                  <w:sz w:val="16"/>
                  <w:szCs w:val="16"/>
                  <w:u w:val="none"/>
                </w:rPr>
                <w:t>Pattern sniffing</w:t>
              </w:r>
            </w:hyperlink>
          </w:p>
        </w:tc>
        <w:tc>
          <w:tcPr>
            <w:tcW w:w="851" w:type="dxa"/>
            <w:tcMar>
              <w:top w:w="29" w:type="dxa"/>
              <w:left w:w="115" w:type="dxa"/>
              <w:bottom w:w="29" w:type="dxa"/>
              <w:right w:w="115" w:type="dxa"/>
            </w:tcMar>
          </w:tcPr>
          <w:p w14:paraId="25A48564" w14:textId="59E9F9E3" w:rsidR="00C20ADD" w:rsidRPr="00E9594C" w:rsidRDefault="00490BCE">
            <w:pPr>
              <w:jc w:val="center"/>
              <w:rPr>
                <w:rFonts w:asciiTheme="minorHAnsi" w:hAnsiTheme="minorHAnsi" w:cs="Arial"/>
                <w:sz w:val="16"/>
                <w:szCs w:val="16"/>
              </w:rPr>
            </w:pPr>
            <w:r>
              <w:rPr>
                <w:rFonts w:asciiTheme="minorHAnsi" w:hAnsiTheme="minorHAnsi" w:cs="Arial"/>
                <w:sz w:val="16"/>
                <w:szCs w:val="16"/>
              </w:rPr>
              <w:t>4</w:t>
            </w:r>
          </w:p>
        </w:tc>
        <w:tc>
          <w:tcPr>
            <w:tcW w:w="7087" w:type="dxa"/>
            <w:vMerge/>
            <w:tcMar>
              <w:top w:w="29" w:type="dxa"/>
              <w:bottom w:w="29" w:type="dxa"/>
            </w:tcMar>
          </w:tcPr>
          <w:p w14:paraId="1135730C" w14:textId="36BE2B7C" w:rsidR="00C20ADD" w:rsidRPr="003C6420" w:rsidRDefault="00C20ADD" w:rsidP="007941D2">
            <w:pPr>
              <w:rPr>
                <w:rFonts w:asciiTheme="minorHAnsi" w:hAnsiTheme="minorHAnsi" w:cs="Arial"/>
                <w:sz w:val="16"/>
                <w:szCs w:val="16"/>
              </w:rPr>
            </w:pPr>
          </w:p>
        </w:tc>
        <w:tc>
          <w:tcPr>
            <w:tcW w:w="3544" w:type="dxa"/>
            <w:vMerge/>
          </w:tcPr>
          <w:p w14:paraId="339E1842" w14:textId="3AAE6ED2" w:rsidR="00C20ADD" w:rsidRPr="003C6420" w:rsidRDefault="00C20ADD" w:rsidP="007941D2">
            <w:pPr>
              <w:rPr>
                <w:rFonts w:asciiTheme="minorHAnsi" w:hAnsiTheme="minorHAnsi" w:cs="Arial"/>
                <w:sz w:val="16"/>
                <w:szCs w:val="16"/>
              </w:rPr>
            </w:pPr>
          </w:p>
        </w:tc>
      </w:tr>
      <w:tr w:rsidR="00C20ADD" w:rsidRPr="00E9594C" w14:paraId="0E48A94E" w14:textId="77777777" w:rsidTr="00767718">
        <w:trPr>
          <w:cantSplit/>
          <w:trHeight w:val="151"/>
        </w:trPr>
        <w:tc>
          <w:tcPr>
            <w:tcW w:w="3403" w:type="dxa"/>
          </w:tcPr>
          <w:p w14:paraId="7744BC64" w14:textId="0DCC945F" w:rsidR="00C20ADD" w:rsidRPr="000205AE" w:rsidRDefault="003F2898">
            <w:pPr>
              <w:rPr>
                <w:rFonts w:asciiTheme="minorHAnsi" w:hAnsiTheme="minorHAnsi" w:cs="Arial"/>
                <w:sz w:val="16"/>
                <w:szCs w:val="16"/>
              </w:rPr>
            </w:pPr>
            <w:hyperlink w:anchor="MS" w:history="1">
              <w:r w:rsidR="00C20ADD" w:rsidRPr="000205AE">
                <w:rPr>
                  <w:rStyle w:val="Hyperlink"/>
                  <w:rFonts w:asciiTheme="minorHAnsi" w:hAnsiTheme="minorHAnsi" w:cs="Arial"/>
                  <w:sz w:val="16"/>
                  <w:szCs w:val="16"/>
                  <w:u w:val="none"/>
                </w:rPr>
                <w:t>Measuring space</w:t>
              </w:r>
            </w:hyperlink>
          </w:p>
        </w:tc>
        <w:tc>
          <w:tcPr>
            <w:tcW w:w="851" w:type="dxa"/>
            <w:tcMar>
              <w:top w:w="29" w:type="dxa"/>
              <w:left w:w="115" w:type="dxa"/>
              <w:bottom w:w="29" w:type="dxa"/>
              <w:right w:w="115" w:type="dxa"/>
            </w:tcMar>
          </w:tcPr>
          <w:p w14:paraId="22FC3F17" w14:textId="1B282625" w:rsidR="00C20ADD" w:rsidRPr="00E9594C" w:rsidRDefault="00C20ADD">
            <w:pPr>
              <w:jc w:val="center"/>
              <w:rPr>
                <w:rFonts w:asciiTheme="minorHAnsi" w:hAnsiTheme="minorHAnsi" w:cs="Arial"/>
                <w:sz w:val="16"/>
                <w:szCs w:val="16"/>
              </w:rPr>
            </w:pPr>
            <w:r>
              <w:rPr>
                <w:rFonts w:asciiTheme="minorHAnsi" w:hAnsiTheme="minorHAnsi" w:cs="Arial"/>
                <w:sz w:val="16"/>
                <w:szCs w:val="16"/>
              </w:rPr>
              <w:t>8</w:t>
            </w:r>
          </w:p>
        </w:tc>
        <w:tc>
          <w:tcPr>
            <w:tcW w:w="7087" w:type="dxa"/>
            <w:vMerge/>
            <w:tcMar>
              <w:top w:w="29" w:type="dxa"/>
              <w:bottom w:w="29" w:type="dxa"/>
            </w:tcMar>
          </w:tcPr>
          <w:p w14:paraId="3F425091" w14:textId="53C039E8" w:rsidR="00C20ADD" w:rsidRPr="003C6420" w:rsidRDefault="00C20ADD" w:rsidP="007941D2">
            <w:pPr>
              <w:rPr>
                <w:rFonts w:asciiTheme="minorHAnsi" w:hAnsiTheme="minorHAnsi" w:cs="Arial"/>
                <w:sz w:val="16"/>
                <w:szCs w:val="16"/>
              </w:rPr>
            </w:pPr>
          </w:p>
        </w:tc>
        <w:tc>
          <w:tcPr>
            <w:tcW w:w="3544" w:type="dxa"/>
            <w:vMerge/>
          </w:tcPr>
          <w:p w14:paraId="420D2B73" w14:textId="1F7BBD04" w:rsidR="00C20ADD" w:rsidRPr="003C6420" w:rsidRDefault="00C20ADD" w:rsidP="007941D2">
            <w:pPr>
              <w:rPr>
                <w:rFonts w:asciiTheme="minorHAnsi" w:hAnsiTheme="minorHAnsi" w:cs="Arial"/>
                <w:sz w:val="16"/>
                <w:szCs w:val="16"/>
              </w:rPr>
            </w:pPr>
          </w:p>
        </w:tc>
      </w:tr>
      <w:tr w:rsidR="00C20ADD" w:rsidRPr="00E9594C" w14:paraId="543C4CF9" w14:textId="77777777" w:rsidTr="00767718">
        <w:trPr>
          <w:cantSplit/>
          <w:trHeight w:val="151"/>
        </w:trPr>
        <w:tc>
          <w:tcPr>
            <w:tcW w:w="3403" w:type="dxa"/>
          </w:tcPr>
          <w:p w14:paraId="1493D69A" w14:textId="35A61500" w:rsidR="00C20ADD" w:rsidRPr="000205AE" w:rsidRDefault="003F2898">
            <w:pPr>
              <w:jc w:val="both"/>
              <w:rPr>
                <w:rFonts w:asciiTheme="minorHAnsi" w:hAnsiTheme="minorHAnsi" w:cs="Arial"/>
                <w:iCs/>
                <w:sz w:val="16"/>
                <w:szCs w:val="16"/>
              </w:rPr>
            </w:pPr>
            <w:hyperlink w:anchor="IA" w:history="1">
              <w:r w:rsidR="00C20ADD" w:rsidRPr="000205AE">
                <w:rPr>
                  <w:rStyle w:val="Hyperlink"/>
                  <w:rFonts w:asciiTheme="minorHAnsi" w:hAnsiTheme="minorHAnsi" w:cs="Arial"/>
                  <w:sz w:val="16"/>
                  <w:szCs w:val="16"/>
                  <w:u w:val="none"/>
                </w:rPr>
                <w:t>Investigating angles</w:t>
              </w:r>
            </w:hyperlink>
          </w:p>
        </w:tc>
        <w:tc>
          <w:tcPr>
            <w:tcW w:w="851" w:type="dxa"/>
            <w:tcMar>
              <w:top w:w="29" w:type="dxa"/>
              <w:left w:w="115" w:type="dxa"/>
              <w:bottom w:w="29" w:type="dxa"/>
              <w:right w:w="115" w:type="dxa"/>
            </w:tcMar>
          </w:tcPr>
          <w:p w14:paraId="069C8D71" w14:textId="0E51955B" w:rsidR="00C20ADD" w:rsidRPr="00E9594C" w:rsidRDefault="00490BCE">
            <w:pPr>
              <w:jc w:val="center"/>
              <w:rPr>
                <w:rFonts w:asciiTheme="minorHAnsi" w:hAnsiTheme="minorHAnsi" w:cs="Arial"/>
                <w:sz w:val="16"/>
                <w:szCs w:val="16"/>
              </w:rPr>
            </w:pPr>
            <w:r>
              <w:rPr>
                <w:rFonts w:asciiTheme="minorHAnsi" w:hAnsiTheme="minorHAnsi" w:cs="Arial"/>
                <w:sz w:val="16"/>
                <w:szCs w:val="16"/>
              </w:rPr>
              <w:t>8</w:t>
            </w:r>
          </w:p>
        </w:tc>
        <w:tc>
          <w:tcPr>
            <w:tcW w:w="7087" w:type="dxa"/>
            <w:vMerge/>
            <w:tcMar>
              <w:top w:w="29" w:type="dxa"/>
              <w:bottom w:w="29" w:type="dxa"/>
            </w:tcMar>
          </w:tcPr>
          <w:p w14:paraId="2EB2EFAF" w14:textId="31265E27" w:rsidR="00C20ADD" w:rsidRPr="003C6420" w:rsidRDefault="00C20ADD" w:rsidP="007941D2">
            <w:pPr>
              <w:rPr>
                <w:rFonts w:asciiTheme="minorHAnsi" w:hAnsiTheme="minorHAnsi" w:cs="Arial"/>
                <w:sz w:val="16"/>
                <w:szCs w:val="16"/>
              </w:rPr>
            </w:pPr>
          </w:p>
        </w:tc>
        <w:tc>
          <w:tcPr>
            <w:tcW w:w="3544" w:type="dxa"/>
            <w:vMerge/>
          </w:tcPr>
          <w:p w14:paraId="3EEAE412" w14:textId="65FD129A" w:rsidR="00C20ADD" w:rsidRPr="003C6420" w:rsidRDefault="00C20ADD" w:rsidP="007941D2">
            <w:pPr>
              <w:rPr>
                <w:rFonts w:asciiTheme="minorHAnsi" w:hAnsiTheme="minorHAnsi" w:cs="Arial"/>
                <w:sz w:val="16"/>
                <w:szCs w:val="16"/>
              </w:rPr>
            </w:pPr>
          </w:p>
        </w:tc>
      </w:tr>
      <w:tr w:rsidR="00C20ADD" w:rsidRPr="00E9594C" w14:paraId="504C2052" w14:textId="77777777" w:rsidTr="00767718">
        <w:trPr>
          <w:cantSplit/>
        </w:trPr>
        <w:tc>
          <w:tcPr>
            <w:tcW w:w="3403" w:type="dxa"/>
          </w:tcPr>
          <w:p w14:paraId="2861BC68" w14:textId="23BB6B48" w:rsidR="00C20ADD" w:rsidRPr="000205AE" w:rsidRDefault="003F2898">
            <w:pPr>
              <w:rPr>
                <w:rFonts w:asciiTheme="minorHAnsi" w:hAnsiTheme="minorHAnsi" w:cs="Arial"/>
                <w:sz w:val="16"/>
                <w:szCs w:val="16"/>
              </w:rPr>
            </w:pPr>
            <w:hyperlink w:anchor="CFDP" w:history="1">
              <w:r w:rsidR="00C20ADD" w:rsidRPr="000205AE">
                <w:rPr>
                  <w:rStyle w:val="Hyperlink"/>
                  <w:rFonts w:asciiTheme="minorHAnsi" w:hAnsiTheme="minorHAnsi" w:cs="Arial"/>
                  <w:sz w:val="16"/>
                  <w:szCs w:val="16"/>
                  <w:u w:val="none"/>
                </w:rPr>
                <w:t>Calculating fractions, decimals and percentages</w:t>
              </w:r>
            </w:hyperlink>
          </w:p>
        </w:tc>
        <w:tc>
          <w:tcPr>
            <w:tcW w:w="851" w:type="dxa"/>
            <w:tcMar>
              <w:top w:w="29" w:type="dxa"/>
              <w:bottom w:w="29" w:type="dxa"/>
            </w:tcMar>
          </w:tcPr>
          <w:p w14:paraId="4885B45A" w14:textId="795E6519" w:rsidR="00C20ADD" w:rsidRPr="00E9594C" w:rsidRDefault="00C20ADD">
            <w:pPr>
              <w:jc w:val="center"/>
              <w:rPr>
                <w:rFonts w:asciiTheme="minorHAnsi" w:hAnsiTheme="minorHAnsi" w:cs="Arial"/>
                <w:sz w:val="16"/>
                <w:szCs w:val="16"/>
              </w:rPr>
            </w:pPr>
            <w:r>
              <w:rPr>
                <w:rFonts w:asciiTheme="minorHAnsi" w:hAnsiTheme="minorHAnsi" w:cs="Arial"/>
                <w:sz w:val="16"/>
                <w:szCs w:val="16"/>
              </w:rPr>
              <w:t>12</w:t>
            </w:r>
          </w:p>
        </w:tc>
        <w:tc>
          <w:tcPr>
            <w:tcW w:w="7087" w:type="dxa"/>
            <w:vMerge/>
            <w:tcMar>
              <w:top w:w="29" w:type="dxa"/>
            </w:tcMar>
          </w:tcPr>
          <w:p w14:paraId="1E59CED7" w14:textId="5BA3DD93" w:rsidR="00C20ADD" w:rsidRPr="003C6420" w:rsidRDefault="00C20ADD" w:rsidP="007941D2">
            <w:pPr>
              <w:rPr>
                <w:rFonts w:asciiTheme="minorHAnsi" w:hAnsiTheme="minorHAnsi" w:cs="Arial"/>
                <w:sz w:val="16"/>
                <w:szCs w:val="16"/>
              </w:rPr>
            </w:pPr>
          </w:p>
        </w:tc>
        <w:tc>
          <w:tcPr>
            <w:tcW w:w="3544" w:type="dxa"/>
            <w:vMerge/>
          </w:tcPr>
          <w:p w14:paraId="4C64C0FA" w14:textId="441E47B8" w:rsidR="00C20ADD" w:rsidRPr="003C6420" w:rsidRDefault="00C20ADD" w:rsidP="007941D2">
            <w:pPr>
              <w:rPr>
                <w:rFonts w:asciiTheme="minorHAnsi" w:hAnsiTheme="minorHAnsi" w:cs="Arial"/>
                <w:sz w:val="16"/>
                <w:szCs w:val="16"/>
              </w:rPr>
            </w:pPr>
          </w:p>
        </w:tc>
      </w:tr>
      <w:tr w:rsidR="00C20ADD" w:rsidRPr="00E9594C" w14:paraId="64B627C7" w14:textId="77777777" w:rsidTr="00767718">
        <w:trPr>
          <w:cantSplit/>
        </w:trPr>
        <w:tc>
          <w:tcPr>
            <w:tcW w:w="3403" w:type="dxa"/>
          </w:tcPr>
          <w:p w14:paraId="17326B93" w14:textId="32D1D210" w:rsidR="00C20ADD" w:rsidRPr="000205AE" w:rsidRDefault="003F2898">
            <w:pPr>
              <w:rPr>
                <w:rFonts w:asciiTheme="minorHAnsi" w:hAnsiTheme="minorHAnsi" w:cs="Arial"/>
                <w:sz w:val="16"/>
                <w:szCs w:val="16"/>
              </w:rPr>
            </w:pPr>
            <w:hyperlink w:anchor="CS" w:history="1">
              <w:r w:rsidR="00C20ADD" w:rsidRPr="000205AE">
                <w:rPr>
                  <w:rStyle w:val="Hyperlink"/>
                  <w:rFonts w:asciiTheme="minorHAnsi" w:hAnsiTheme="minorHAnsi" w:cs="Arial"/>
                  <w:sz w:val="16"/>
                  <w:szCs w:val="16"/>
                  <w:u w:val="none"/>
                </w:rPr>
                <w:t>Calculating space</w:t>
              </w:r>
            </w:hyperlink>
          </w:p>
        </w:tc>
        <w:tc>
          <w:tcPr>
            <w:tcW w:w="851" w:type="dxa"/>
            <w:tcMar>
              <w:top w:w="29" w:type="dxa"/>
              <w:bottom w:w="29" w:type="dxa"/>
            </w:tcMar>
          </w:tcPr>
          <w:p w14:paraId="0455917D" w14:textId="35595B75" w:rsidR="00C20ADD" w:rsidRPr="00E9594C" w:rsidRDefault="00C20ADD">
            <w:pPr>
              <w:jc w:val="center"/>
              <w:rPr>
                <w:rFonts w:asciiTheme="minorHAnsi" w:hAnsiTheme="minorHAnsi" w:cs="Arial"/>
                <w:sz w:val="16"/>
                <w:szCs w:val="16"/>
              </w:rPr>
            </w:pPr>
            <w:r>
              <w:rPr>
                <w:rFonts w:asciiTheme="minorHAnsi" w:hAnsiTheme="minorHAnsi" w:cs="Arial"/>
                <w:sz w:val="16"/>
                <w:szCs w:val="16"/>
              </w:rPr>
              <w:t>8</w:t>
            </w:r>
          </w:p>
        </w:tc>
        <w:tc>
          <w:tcPr>
            <w:tcW w:w="7087" w:type="dxa"/>
            <w:vMerge/>
            <w:tcMar>
              <w:top w:w="29" w:type="dxa"/>
            </w:tcMar>
          </w:tcPr>
          <w:p w14:paraId="685D4E42" w14:textId="70393FBD" w:rsidR="00C20ADD" w:rsidRPr="003C6420" w:rsidRDefault="00C20ADD" w:rsidP="007941D2">
            <w:pPr>
              <w:rPr>
                <w:rFonts w:asciiTheme="minorHAnsi" w:hAnsiTheme="minorHAnsi" w:cs="Arial"/>
                <w:sz w:val="16"/>
                <w:szCs w:val="16"/>
              </w:rPr>
            </w:pPr>
          </w:p>
        </w:tc>
        <w:tc>
          <w:tcPr>
            <w:tcW w:w="3544" w:type="dxa"/>
            <w:vMerge/>
          </w:tcPr>
          <w:p w14:paraId="61BB2CE5" w14:textId="790834AB" w:rsidR="00C20ADD" w:rsidRPr="003C6420" w:rsidRDefault="00C20ADD" w:rsidP="007941D2">
            <w:pPr>
              <w:rPr>
                <w:rFonts w:asciiTheme="minorHAnsi" w:hAnsiTheme="minorHAnsi" w:cs="Arial"/>
                <w:sz w:val="16"/>
                <w:szCs w:val="16"/>
              </w:rPr>
            </w:pPr>
          </w:p>
        </w:tc>
      </w:tr>
      <w:tr w:rsidR="00C20ADD" w:rsidRPr="00E9594C" w14:paraId="0A06CE13" w14:textId="77777777" w:rsidTr="00767718">
        <w:trPr>
          <w:cantSplit/>
        </w:trPr>
        <w:tc>
          <w:tcPr>
            <w:tcW w:w="3403" w:type="dxa"/>
          </w:tcPr>
          <w:p w14:paraId="3B20EE49" w14:textId="5945CB04" w:rsidR="00C20ADD" w:rsidRPr="000205AE" w:rsidRDefault="003F2898">
            <w:pPr>
              <w:rPr>
                <w:rFonts w:asciiTheme="minorHAnsi" w:hAnsiTheme="minorHAnsi" w:cs="Arial"/>
                <w:sz w:val="16"/>
                <w:szCs w:val="16"/>
              </w:rPr>
            </w:pPr>
            <w:hyperlink w:anchor="CAE" w:history="1">
              <w:r w:rsidR="00C20ADD" w:rsidRPr="000205AE">
                <w:rPr>
                  <w:rStyle w:val="Hyperlink"/>
                  <w:rFonts w:asciiTheme="minorHAnsi" w:hAnsiTheme="minorHAnsi" w:cs="Arial"/>
                  <w:sz w:val="16"/>
                  <w:szCs w:val="16"/>
                  <w:u w:val="none"/>
                </w:rPr>
                <w:t>Checking, approximating and estimating</w:t>
              </w:r>
            </w:hyperlink>
          </w:p>
        </w:tc>
        <w:tc>
          <w:tcPr>
            <w:tcW w:w="851" w:type="dxa"/>
            <w:tcMar>
              <w:top w:w="29" w:type="dxa"/>
              <w:bottom w:w="29" w:type="dxa"/>
            </w:tcMar>
          </w:tcPr>
          <w:p w14:paraId="79623D0F" w14:textId="7E91794F" w:rsidR="00C20ADD" w:rsidRPr="00E9594C" w:rsidRDefault="00490BCE">
            <w:pPr>
              <w:jc w:val="center"/>
              <w:rPr>
                <w:rFonts w:asciiTheme="minorHAnsi" w:hAnsiTheme="minorHAnsi" w:cs="Arial"/>
                <w:sz w:val="16"/>
                <w:szCs w:val="16"/>
              </w:rPr>
            </w:pPr>
            <w:r>
              <w:rPr>
                <w:rFonts w:asciiTheme="minorHAnsi" w:hAnsiTheme="minorHAnsi" w:cs="Arial"/>
                <w:sz w:val="16"/>
                <w:szCs w:val="16"/>
              </w:rPr>
              <w:t>4</w:t>
            </w:r>
          </w:p>
        </w:tc>
        <w:tc>
          <w:tcPr>
            <w:tcW w:w="7087" w:type="dxa"/>
            <w:vMerge/>
            <w:tcMar>
              <w:top w:w="29" w:type="dxa"/>
            </w:tcMar>
          </w:tcPr>
          <w:p w14:paraId="4A50E07C" w14:textId="40F91B78" w:rsidR="00C20ADD" w:rsidRPr="003C6420" w:rsidRDefault="00C20ADD" w:rsidP="007941D2">
            <w:pPr>
              <w:rPr>
                <w:rFonts w:asciiTheme="minorHAnsi" w:hAnsiTheme="minorHAnsi" w:cs="Arial"/>
                <w:sz w:val="16"/>
                <w:szCs w:val="16"/>
              </w:rPr>
            </w:pPr>
          </w:p>
        </w:tc>
        <w:tc>
          <w:tcPr>
            <w:tcW w:w="3544" w:type="dxa"/>
            <w:vMerge/>
          </w:tcPr>
          <w:p w14:paraId="48CD60C9" w14:textId="79F515C3" w:rsidR="00C20ADD" w:rsidRPr="003C6420" w:rsidRDefault="00C20ADD" w:rsidP="007941D2">
            <w:pPr>
              <w:rPr>
                <w:rFonts w:asciiTheme="minorHAnsi" w:hAnsiTheme="minorHAnsi" w:cs="Arial"/>
                <w:sz w:val="16"/>
                <w:szCs w:val="16"/>
              </w:rPr>
            </w:pPr>
          </w:p>
        </w:tc>
      </w:tr>
      <w:tr w:rsidR="00C20ADD" w:rsidRPr="00E9594C" w14:paraId="0032B92D" w14:textId="77777777" w:rsidTr="00767718">
        <w:trPr>
          <w:cantSplit/>
        </w:trPr>
        <w:tc>
          <w:tcPr>
            <w:tcW w:w="3403" w:type="dxa"/>
          </w:tcPr>
          <w:p w14:paraId="421C5438" w14:textId="387056B8" w:rsidR="00C20ADD" w:rsidRPr="000205AE" w:rsidRDefault="003F2898">
            <w:pPr>
              <w:rPr>
                <w:rFonts w:asciiTheme="minorHAnsi" w:hAnsiTheme="minorHAnsi" w:cs="Arial"/>
                <w:sz w:val="16"/>
                <w:szCs w:val="16"/>
              </w:rPr>
            </w:pPr>
            <w:hyperlink w:anchor="MM" w:history="1">
              <w:r w:rsidR="00C20ADD" w:rsidRPr="000205AE">
                <w:rPr>
                  <w:rStyle w:val="Hyperlink"/>
                  <w:rFonts w:asciiTheme="minorHAnsi" w:hAnsiTheme="minorHAnsi" w:cs="Arial"/>
                  <w:sz w:val="16"/>
                  <w:szCs w:val="16"/>
                  <w:u w:val="none"/>
                </w:rPr>
                <w:t>Mathematical movement</w:t>
              </w:r>
            </w:hyperlink>
          </w:p>
        </w:tc>
        <w:tc>
          <w:tcPr>
            <w:tcW w:w="851" w:type="dxa"/>
            <w:tcMar>
              <w:top w:w="29" w:type="dxa"/>
              <w:bottom w:w="29" w:type="dxa"/>
            </w:tcMar>
          </w:tcPr>
          <w:p w14:paraId="53D7AD5A" w14:textId="2F277E72" w:rsidR="00C20ADD" w:rsidRPr="00E9594C" w:rsidRDefault="00490BCE">
            <w:pPr>
              <w:jc w:val="center"/>
              <w:rPr>
                <w:rFonts w:asciiTheme="minorHAnsi" w:hAnsiTheme="minorHAnsi" w:cs="Arial"/>
                <w:sz w:val="16"/>
                <w:szCs w:val="16"/>
              </w:rPr>
            </w:pPr>
            <w:r>
              <w:rPr>
                <w:rFonts w:asciiTheme="minorHAnsi" w:hAnsiTheme="minorHAnsi" w:cs="Arial"/>
                <w:sz w:val="16"/>
                <w:szCs w:val="16"/>
              </w:rPr>
              <w:t>8</w:t>
            </w:r>
          </w:p>
        </w:tc>
        <w:tc>
          <w:tcPr>
            <w:tcW w:w="7087" w:type="dxa"/>
            <w:vMerge/>
            <w:tcMar>
              <w:top w:w="29" w:type="dxa"/>
            </w:tcMar>
          </w:tcPr>
          <w:p w14:paraId="4BF71382" w14:textId="5725A65E" w:rsidR="00C20ADD" w:rsidRPr="003C6420" w:rsidRDefault="00C20ADD" w:rsidP="007909EF">
            <w:pPr>
              <w:rPr>
                <w:rFonts w:asciiTheme="minorHAnsi" w:hAnsiTheme="minorHAnsi" w:cs="Arial"/>
                <w:sz w:val="16"/>
                <w:szCs w:val="16"/>
              </w:rPr>
            </w:pPr>
          </w:p>
        </w:tc>
        <w:tc>
          <w:tcPr>
            <w:tcW w:w="3544" w:type="dxa"/>
            <w:vMerge/>
          </w:tcPr>
          <w:p w14:paraId="14223AB4" w14:textId="61CB3682" w:rsidR="00C20ADD" w:rsidRPr="003C6420" w:rsidRDefault="00C20ADD" w:rsidP="007941D2">
            <w:pPr>
              <w:rPr>
                <w:rFonts w:asciiTheme="minorHAnsi" w:hAnsiTheme="minorHAnsi" w:cs="Arial"/>
                <w:sz w:val="16"/>
                <w:szCs w:val="16"/>
              </w:rPr>
            </w:pPr>
          </w:p>
        </w:tc>
      </w:tr>
      <w:tr w:rsidR="00C20ADD" w:rsidRPr="00E9594C" w14:paraId="59B56B11" w14:textId="77777777" w:rsidTr="00767718">
        <w:trPr>
          <w:cantSplit/>
        </w:trPr>
        <w:tc>
          <w:tcPr>
            <w:tcW w:w="3403" w:type="dxa"/>
          </w:tcPr>
          <w:p w14:paraId="34F6A626" w14:textId="4D93261E" w:rsidR="00C20ADD" w:rsidRPr="000205AE" w:rsidRDefault="003F2898">
            <w:pPr>
              <w:rPr>
                <w:rFonts w:asciiTheme="minorHAnsi" w:hAnsiTheme="minorHAnsi" w:cs="Arial"/>
                <w:sz w:val="16"/>
                <w:szCs w:val="16"/>
              </w:rPr>
            </w:pPr>
            <w:hyperlink w:anchor="PD" w:history="1">
              <w:r w:rsidR="00C20ADD" w:rsidRPr="000205AE">
                <w:rPr>
                  <w:rStyle w:val="Hyperlink"/>
                  <w:rFonts w:asciiTheme="minorHAnsi" w:hAnsiTheme="minorHAnsi" w:cs="Arial"/>
                  <w:sz w:val="16"/>
                  <w:szCs w:val="16"/>
                  <w:u w:val="none"/>
                </w:rPr>
                <w:t>Presentation of data</w:t>
              </w:r>
            </w:hyperlink>
          </w:p>
        </w:tc>
        <w:tc>
          <w:tcPr>
            <w:tcW w:w="851" w:type="dxa"/>
            <w:tcMar>
              <w:top w:w="29" w:type="dxa"/>
              <w:bottom w:w="29" w:type="dxa"/>
            </w:tcMar>
          </w:tcPr>
          <w:p w14:paraId="7550DF7D" w14:textId="124DE045" w:rsidR="00C20ADD" w:rsidRPr="00E9594C" w:rsidRDefault="00490BCE">
            <w:pPr>
              <w:jc w:val="center"/>
              <w:rPr>
                <w:rFonts w:asciiTheme="minorHAnsi" w:hAnsiTheme="minorHAnsi" w:cs="Arial"/>
                <w:sz w:val="16"/>
                <w:szCs w:val="16"/>
              </w:rPr>
            </w:pPr>
            <w:r>
              <w:rPr>
                <w:rFonts w:asciiTheme="minorHAnsi" w:hAnsiTheme="minorHAnsi" w:cs="Arial"/>
                <w:sz w:val="16"/>
                <w:szCs w:val="16"/>
              </w:rPr>
              <w:t>8</w:t>
            </w:r>
          </w:p>
        </w:tc>
        <w:tc>
          <w:tcPr>
            <w:tcW w:w="7087" w:type="dxa"/>
            <w:vMerge/>
            <w:tcMar>
              <w:top w:w="29" w:type="dxa"/>
            </w:tcMar>
          </w:tcPr>
          <w:p w14:paraId="2CA5E18C" w14:textId="77777777" w:rsidR="00C20ADD" w:rsidRPr="003C6420" w:rsidRDefault="00C20ADD" w:rsidP="007941D2">
            <w:pPr>
              <w:rPr>
                <w:rFonts w:asciiTheme="minorHAnsi" w:hAnsiTheme="minorHAnsi" w:cs="Arial"/>
                <w:sz w:val="16"/>
                <w:szCs w:val="16"/>
              </w:rPr>
            </w:pPr>
          </w:p>
        </w:tc>
        <w:tc>
          <w:tcPr>
            <w:tcW w:w="3544" w:type="dxa"/>
            <w:vMerge/>
          </w:tcPr>
          <w:p w14:paraId="3A9AA4EA" w14:textId="0703822E" w:rsidR="00C20ADD" w:rsidRPr="003C6420" w:rsidRDefault="00C20ADD" w:rsidP="007941D2">
            <w:pPr>
              <w:rPr>
                <w:rFonts w:asciiTheme="minorHAnsi" w:hAnsiTheme="minorHAnsi" w:cs="Arial"/>
                <w:sz w:val="16"/>
                <w:szCs w:val="16"/>
              </w:rPr>
            </w:pPr>
          </w:p>
        </w:tc>
      </w:tr>
    </w:tbl>
    <w:p w14:paraId="1FD93EA6" w14:textId="77777777" w:rsidR="00177C5C" w:rsidRPr="00E9594C" w:rsidRDefault="00177C5C" w:rsidP="00177C5C">
      <w:pPr>
        <w:rPr>
          <w:rFonts w:asciiTheme="minorHAnsi" w:hAnsiTheme="minorHAnsi" w:cs="Arial"/>
          <w:sz w:val="16"/>
          <w:szCs w:val="16"/>
        </w:rPr>
      </w:pPr>
    </w:p>
    <w:p w14:paraId="6C45271E" w14:textId="77777777" w:rsidR="00BF4EBE" w:rsidRPr="00E9594C" w:rsidRDefault="00BF4EBE">
      <w:pPr>
        <w:rPr>
          <w:rFonts w:asciiTheme="minorHAnsi" w:hAnsiTheme="minorHAnsi" w:cs="Arial"/>
          <w:b/>
          <w:smallCaps/>
          <w:sz w:val="16"/>
          <w:szCs w:val="16"/>
        </w:rPr>
      </w:pPr>
    </w:p>
    <w:p w14:paraId="33FA884F" w14:textId="28A68B27"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67A5760E" w14:textId="77777777" w:rsidR="00E70AEA" w:rsidRPr="00BC2A97"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E70AEA" w:rsidRPr="00C125BF" w14:paraId="25649A63" w14:textId="77777777" w:rsidTr="00193A30">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51AEDE56" w14:textId="77777777" w:rsidR="00E70AEA" w:rsidRPr="006F2C55" w:rsidRDefault="00E70AEA" w:rsidP="00193A30">
            <w:pPr>
              <w:rPr>
                <w:rFonts w:ascii="Century Gothic" w:hAnsi="Century Gothic" w:cs="Lucida Sans Unicode"/>
                <w:i/>
                <w:color w:val="FFFFFF" w:themeColor="background1"/>
                <w:sz w:val="20"/>
                <w:szCs w:val="20"/>
              </w:rPr>
            </w:pPr>
            <w:bookmarkStart w:id="1" w:name="NNS"/>
            <w:r w:rsidRPr="00D55226">
              <w:rPr>
                <w:rFonts w:ascii="Century Gothic" w:hAnsi="Century Gothic" w:cs="Lucida Sans Unicode"/>
                <w:i/>
                <w:color w:val="FFFFFF" w:themeColor="background1"/>
                <w:sz w:val="20"/>
                <w:szCs w:val="20"/>
              </w:rPr>
              <w:t>Numbers and the number system</w:t>
            </w:r>
            <w:bookmarkEnd w:id="1"/>
          </w:p>
        </w:tc>
        <w:tc>
          <w:tcPr>
            <w:tcW w:w="2693" w:type="dxa"/>
            <w:tcBorders>
              <w:bottom w:val="single" w:sz="4" w:space="0" w:color="auto"/>
            </w:tcBorders>
            <w:shd w:val="clear" w:color="auto" w:fill="808080"/>
            <w:tcMar>
              <w:top w:w="28" w:type="dxa"/>
              <w:left w:w="57" w:type="dxa"/>
              <w:bottom w:w="28" w:type="dxa"/>
              <w:right w:w="57" w:type="dxa"/>
            </w:tcMar>
            <w:vAlign w:val="bottom"/>
          </w:tcPr>
          <w:p w14:paraId="3C946E9F" w14:textId="5A288044"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E70AEA" w:rsidRPr="006F2C55">
              <w:rPr>
                <w:rFonts w:ascii="Century Gothic" w:hAnsi="Century Gothic" w:cs="Lucida Sans Unicode"/>
                <w:i/>
                <w:color w:val="FFFFFF" w:themeColor="background1"/>
                <w:sz w:val="20"/>
                <w:szCs w:val="20"/>
              </w:rPr>
              <w:t xml:space="preserve"> hours</w:t>
            </w:r>
          </w:p>
        </w:tc>
      </w:tr>
      <w:tr w:rsidR="00E70AEA" w:rsidRPr="00C125BF" w14:paraId="2B3834AB" w14:textId="77777777" w:rsidTr="00193A30">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F838C87" w14:textId="77777777" w:rsidR="00E70AEA" w:rsidRPr="00E9594C" w:rsidRDefault="00E70AEA" w:rsidP="00193A30">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14B2D23D" w14:textId="0B5D1662" w:rsidR="00E70AEA" w:rsidRPr="00E9594C" w:rsidRDefault="0021233A" w:rsidP="00193A3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5" w:history="1">
              <w:r w:rsidRPr="0017152D">
                <w:rPr>
                  <w:rStyle w:val="Hyperlink"/>
                  <w:rFonts w:asciiTheme="minorHAnsi" w:hAnsiTheme="minorHAnsi" w:cs="Arial"/>
                  <w:sz w:val="16"/>
                  <w:szCs w:val="16"/>
                </w:rPr>
                <w:t>Number and Place Value progression map</w:t>
              </w:r>
            </w:hyperlink>
          </w:p>
        </w:tc>
      </w:tr>
      <w:tr w:rsidR="00E70AEA" w:rsidRPr="00C125BF" w14:paraId="2E472F25" w14:textId="77777777" w:rsidTr="00193A30">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26495B0A" w14:textId="77777777" w:rsidR="00E70AEA" w:rsidRPr="006C3A66"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identify multiples and factors, including finding all factor pairs of a number, and common factors of two numbers</w:t>
            </w:r>
          </w:p>
          <w:p w14:paraId="67365D15" w14:textId="77777777" w:rsidR="00E70AEA" w:rsidRPr="006C3A66"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know and use the vocabulary of prime numbers, prime factors and composite (non-prime) numbers</w:t>
            </w:r>
          </w:p>
          <w:p w14:paraId="2B9DCF4A" w14:textId="77777777" w:rsidR="00E70AEA" w:rsidRPr="006C3A66"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establish whether a number up to 100 is prime and recall prime numbers up to 19</w:t>
            </w:r>
          </w:p>
          <w:p w14:paraId="6026097F" w14:textId="77777777" w:rsidR="00E70AEA" w:rsidRPr="00E9594C"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recognise and use square numbers and cube numbers, and the notation for squared (²) and cubed (³)</w:t>
            </w:r>
          </w:p>
        </w:tc>
      </w:tr>
      <w:tr w:rsidR="00E70AEA" w:rsidRPr="00C125BF" w14:paraId="1DF9CF3F" w14:textId="77777777" w:rsidTr="00193A30">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BE86864" w14:textId="7F9C1F2A" w:rsidR="00E70AEA" w:rsidRPr="00BB312A" w:rsidRDefault="003F2898" w:rsidP="00BB312A">
            <w:pPr>
              <w:jc w:val="right"/>
              <w:rPr>
                <w:rFonts w:asciiTheme="minorHAnsi" w:hAnsiTheme="minorHAnsi" w:cs="Arial"/>
                <w:color w:val="A6A6A6" w:themeColor="background1" w:themeShade="A6"/>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1DDDF309" w14:textId="77777777" w:rsidTr="00193A30">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139074BD"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8080"/>
            <w:noWrap/>
            <w:tcMar>
              <w:top w:w="28" w:type="dxa"/>
              <w:left w:w="57" w:type="dxa"/>
              <w:bottom w:w="28" w:type="dxa"/>
              <w:right w:w="57" w:type="dxa"/>
            </w:tcMar>
          </w:tcPr>
          <w:p w14:paraId="27DB29C3"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4B0DD4" w:rsidRPr="00C125BF" w14:paraId="54F1956D" w14:textId="77777777" w:rsidTr="00193A3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78CBB4F" w14:textId="7767DD43" w:rsidR="004B0DD4" w:rsidRDefault="009E7A84" w:rsidP="004B0D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multiples of numbers</w:t>
            </w:r>
          </w:p>
          <w:p w14:paraId="66A04740" w14:textId="55BB5B66" w:rsidR="009E7A84" w:rsidRDefault="009E7A84" w:rsidP="004B0D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factors of numbers</w:t>
            </w:r>
          </w:p>
          <w:p w14:paraId="3D8276D0" w14:textId="3959E883" w:rsidR="004B0DD4" w:rsidRDefault="00350F54" w:rsidP="004461C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w:t>
            </w:r>
            <w:r w:rsidR="009E7A84">
              <w:rPr>
                <w:rFonts w:asciiTheme="minorHAnsi" w:hAnsiTheme="minorHAnsi" w:cs="Lucida Sans Unicode"/>
                <w:color w:val="000000" w:themeColor="text1"/>
                <w:sz w:val="16"/>
                <w:szCs w:val="16"/>
              </w:rPr>
              <w:t xml:space="preserve"> prime numbers</w:t>
            </w:r>
          </w:p>
          <w:p w14:paraId="2DEE46D6" w14:textId="77777777" w:rsidR="009E7A84" w:rsidRDefault="009E7A84" w:rsidP="004461C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Work with </w:t>
            </w:r>
            <w:r w:rsidR="00350F54">
              <w:rPr>
                <w:rFonts w:asciiTheme="minorHAnsi" w:hAnsiTheme="minorHAnsi" w:cs="Lucida Sans Unicode"/>
                <w:color w:val="000000" w:themeColor="text1"/>
                <w:sz w:val="16"/>
                <w:szCs w:val="16"/>
              </w:rPr>
              <w:t>square and cube numbers</w:t>
            </w:r>
          </w:p>
          <w:p w14:paraId="5D8C8E02" w14:textId="77777777" w:rsidR="00751EC7" w:rsidRDefault="00751EC7" w:rsidP="00751EC7">
            <w:pPr>
              <w:rPr>
                <w:rFonts w:asciiTheme="minorHAnsi" w:hAnsiTheme="minorHAnsi" w:cs="Lucida Sans Unicode"/>
                <w:b/>
                <w:color w:val="000000" w:themeColor="text1"/>
                <w:sz w:val="16"/>
                <w:szCs w:val="16"/>
              </w:rPr>
            </w:pPr>
          </w:p>
          <w:p w14:paraId="2C18A207" w14:textId="00126A81" w:rsidR="00751EC7" w:rsidRPr="00751EC7" w:rsidRDefault="00751EC7" w:rsidP="00751EC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6C167E6" w14:textId="157DA36A" w:rsidR="00751EC7" w:rsidRPr="00751EC7" w:rsidRDefault="00751EC7" w:rsidP="00751E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Solving problems: </w:t>
            </w:r>
            <w:r w:rsidR="00AC4946">
              <w:rPr>
                <w:rFonts w:asciiTheme="minorHAnsi" w:hAnsiTheme="minorHAnsi" w:cs="Lucida Sans Unicode"/>
                <w:color w:val="000000" w:themeColor="text1"/>
                <w:sz w:val="16"/>
                <w:szCs w:val="16"/>
              </w:rPr>
              <w:t>#3</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6FE24DBA" w14:textId="77777777" w:rsidR="00350F5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‘multiple’</w:t>
            </w:r>
          </w:p>
          <w:p w14:paraId="5DB8DB23" w14:textId="77777777" w:rsidR="00350F5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multiples of a given number</w:t>
            </w:r>
          </w:p>
          <w:p w14:paraId="2793BBE7" w14:textId="3FCB17B3" w:rsidR="004B0DD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‘factor’</w:t>
            </w:r>
          </w:p>
          <w:p w14:paraId="2B9A2E41" w14:textId="54ED4AE7" w:rsidR="00350F5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factors of a given number</w:t>
            </w:r>
          </w:p>
          <w:p w14:paraId="699C42F0" w14:textId="79FCE39E" w:rsidR="004B0DD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‘common factor’</w:t>
            </w:r>
          </w:p>
          <w:p w14:paraId="2E5F7136" w14:textId="62395C89" w:rsidR="00350F5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‘prime number’</w:t>
            </w:r>
          </w:p>
          <w:p w14:paraId="4D9FD540" w14:textId="268B5935" w:rsidR="00350F5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prime numbers less than 20</w:t>
            </w:r>
          </w:p>
          <w:p w14:paraId="6D59120E" w14:textId="3594E176" w:rsidR="00350F5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test if a number up to 100 is prime</w:t>
            </w:r>
          </w:p>
          <w:p w14:paraId="37EB0C78" w14:textId="41FF119F" w:rsidR="004B0DD4" w:rsidRDefault="004B0DD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w:t>
            </w:r>
            <w:r w:rsidR="00350F54">
              <w:rPr>
                <w:rFonts w:asciiTheme="minorHAnsi" w:hAnsiTheme="minorHAnsi" w:cs="Lucida Sans Unicode"/>
                <w:color w:val="000000" w:themeColor="text1"/>
                <w:sz w:val="16"/>
                <w:szCs w:val="16"/>
              </w:rPr>
              <w:t>d the use of notation for squared and cubed</w:t>
            </w:r>
          </w:p>
          <w:p w14:paraId="0A180113" w14:textId="395A255D" w:rsidR="004B0DD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 first 10</w:t>
            </w:r>
            <w:r w:rsidR="004B0DD4">
              <w:rPr>
                <w:rFonts w:asciiTheme="minorHAnsi" w:hAnsiTheme="minorHAnsi" w:cs="Lucida Sans Unicode"/>
                <w:color w:val="000000" w:themeColor="text1"/>
                <w:sz w:val="16"/>
                <w:szCs w:val="16"/>
              </w:rPr>
              <w:t xml:space="preserve"> square numbers</w:t>
            </w:r>
          </w:p>
          <w:p w14:paraId="24BBD546" w14:textId="16F4C69E" w:rsidR="004B0DD4" w:rsidRPr="00350F5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Work out </w:t>
            </w:r>
            <w:r w:rsidR="004B0DD4">
              <w:rPr>
                <w:rFonts w:asciiTheme="minorHAnsi" w:hAnsiTheme="minorHAnsi" w:cs="Lucida Sans Unicode"/>
                <w:color w:val="000000" w:themeColor="text1"/>
                <w:sz w:val="16"/>
                <w:szCs w:val="16"/>
              </w:rPr>
              <w:t>the first 5 cube numbers</w:t>
            </w:r>
          </w:p>
        </w:tc>
      </w:tr>
      <w:tr w:rsidR="00E70AEA" w:rsidRPr="00C125BF" w14:paraId="53C84F73" w14:textId="77777777" w:rsidTr="00193A30">
        <w:trPr>
          <w:cantSplit/>
          <w:trHeight w:val="36"/>
        </w:trPr>
        <w:tc>
          <w:tcPr>
            <w:tcW w:w="4895" w:type="dxa"/>
            <w:shd w:val="clear" w:color="auto" w:fill="808080"/>
            <w:noWrap/>
            <w:tcMar>
              <w:top w:w="28" w:type="dxa"/>
              <w:left w:w="57" w:type="dxa"/>
              <w:bottom w:w="28" w:type="dxa"/>
              <w:right w:w="57" w:type="dxa"/>
            </w:tcMar>
          </w:tcPr>
          <w:p w14:paraId="52FE5CE0" w14:textId="17BBA575"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033DD4E5"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761D0EA9"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B0DD4" w:rsidRPr="00C125BF" w14:paraId="7C9F3304" w14:textId="77777777" w:rsidTr="00193A3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69CC877" w14:textId="626EBA1E" w:rsidR="004B0DD4" w:rsidRPr="00E9594C" w:rsidRDefault="004B0DD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Recall multiplication facts to </w:t>
            </w:r>
            <w:r w:rsidRPr="00F43123">
              <w:rPr>
                <w:color w:val="000000"/>
                <w:sz w:val="16"/>
                <w:szCs w:val="16"/>
              </w:rPr>
              <w:t>12 × 12</w:t>
            </w:r>
            <w:r>
              <w:rPr>
                <w:color w:val="000000"/>
                <w:sz w:val="16"/>
                <w:szCs w:val="16"/>
              </w:rPr>
              <w:t xml:space="preserve"> and associated division facts</w:t>
            </w:r>
          </w:p>
        </w:tc>
        <w:tc>
          <w:tcPr>
            <w:tcW w:w="4895" w:type="dxa"/>
            <w:gridSpan w:val="2"/>
            <w:tcBorders>
              <w:bottom w:val="single" w:sz="4" w:space="0" w:color="auto"/>
            </w:tcBorders>
            <w:shd w:val="clear" w:color="auto" w:fill="auto"/>
            <w:tcMar>
              <w:top w:w="28" w:type="dxa"/>
              <w:left w:w="57" w:type="dxa"/>
              <w:bottom w:w="28" w:type="dxa"/>
              <w:right w:w="57" w:type="dxa"/>
            </w:tcMar>
          </w:tcPr>
          <w:p w14:paraId="4CE705A3" w14:textId="111ABEB3" w:rsidR="004B0DD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w:t>
            </w:r>
          </w:p>
          <w:p w14:paraId="55D017E7" w14:textId="3ABE155C" w:rsidR="004B0DD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2525B22B" w14:textId="3230F19F" w:rsidR="00211267" w:rsidRDefault="00211267"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Divisible</w:t>
            </w:r>
          </w:p>
          <w:p w14:paraId="56873F56" w14:textId="1D95A33B" w:rsidR="00C639E1" w:rsidRDefault="00C639E1"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 pairs</w:t>
            </w:r>
          </w:p>
          <w:p w14:paraId="3EEBB9C6" w14:textId="77777777" w:rsidR="00350F5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number</w:t>
            </w:r>
            <w:r w:rsidR="004B0DD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Composite number</w:t>
            </w:r>
          </w:p>
          <w:p w14:paraId="0AFA0379" w14:textId="2B643902" w:rsidR="004B0DD4" w:rsidRDefault="004B0DD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number, Cub</w:t>
            </w:r>
            <w:r w:rsidR="00350F54">
              <w:rPr>
                <w:rFonts w:asciiTheme="minorHAnsi" w:hAnsiTheme="minorHAnsi" w:cs="Lucida Sans Unicode"/>
                <w:color w:val="000000" w:themeColor="text1"/>
                <w:sz w:val="16"/>
                <w:szCs w:val="16"/>
              </w:rPr>
              <w:t>e number</w:t>
            </w:r>
          </w:p>
          <w:p w14:paraId="61437097" w14:textId="2C8953E5" w:rsidR="00350F5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7763FC26" w14:textId="77777777" w:rsidR="004B0DD4" w:rsidRDefault="004B0DD4" w:rsidP="004B0DD4">
            <w:pPr>
              <w:rPr>
                <w:rFonts w:asciiTheme="minorHAnsi" w:hAnsiTheme="minorHAnsi" w:cs="Lucida Sans Unicode"/>
                <w:color w:val="000000" w:themeColor="text1"/>
                <w:sz w:val="16"/>
                <w:szCs w:val="16"/>
              </w:rPr>
            </w:pPr>
          </w:p>
          <w:p w14:paraId="51CD414E" w14:textId="77777777" w:rsidR="004B0DD4" w:rsidRPr="001A51EE" w:rsidRDefault="004B0DD4" w:rsidP="004B0DD4">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310B251C" w14:textId="58699B2D" w:rsidR="004B0DD4" w:rsidRDefault="004B0DD4"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w:t>
            </w:r>
            <w:r w:rsidR="00350F54">
              <w:rPr>
                <w:rFonts w:asciiTheme="minorHAnsi" w:hAnsiTheme="minorHAnsi" w:cs="Lucida Sans Unicode"/>
                <w:color w:val="000000" w:themeColor="text1"/>
                <w:sz w:val="16"/>
                <w:szCs w:val="16"/>
                <w:vertAlign w:val="superscript"/>
              </w:rPr>
              <w:t>2</w:t>
            </w:r>
            <w:r w:rsidR="00350F54">
              <w:rPr>
                <w:rFonts w:asciiTheme="minorHAnsi" w:hAnsiTheme="minorHAnsi" w:cs="Lucida Sans Unicode"/>
                <w:color w:val="000000" w:themeColor="text1"/>
                <w:sz w:val="16"/>
                <w:szCs w:val="16"/>
              </w:rPr>
              <w:t xml:space="preserve"> is read as ‘5 to the power of 2</w:t>
            </w:r>
            <w:r>
              <w:rPr>
                <w:rFonts w:asciiTheme="minorHAnsi" w:hAnsiTheme="minorHAnsi" w:cs="Lucida Sans Unicode"/>
                <w:color w:val="000000" w:themeColor="text1"/>
                <w:sz w:val="16"/>
                <w:szCs w:val="16"/>
              </w:rPr>
              <w:t xml:space="preserve">’ </w:t>
            </w:r>
            <w:r w:rsidR="00350F54">
              <w:rPr>
                <w:rFonts w:asciiTheme="minorHAnsi" w:hAnsiTheme="minorHAnsi" w:cs="Lucida Sans Unicode"/>
                <w:color w:val="000000" w:themeColor="text1"/>
                <w:sz w:val="16"/>
                <w:szCs w:val="16"/>
              </w:rPr>
              <w:t>or ‘5 squared’ and means ‘2</w:t>
            </w:r>
            <w:r>
              <w:rPr>
                <w:rFonts w:asciiTheme="minorHAnsi" w:hAnsiTheme="minorHAnsi" w:cs="Lucida Sans Unicode"/>
                <w:color w:val="000000" w:themeColor="text1"/>
                <w:sz w:val="16"/>
                <w:szCs w:val="16"/>
              </w:rPr>
              <w:t xml:space="preserve"> lots of 5 multiplied together’</w:t>
            </w:r>
          </w:p>
          <w:p w14:paraId="07C36755" w14:textId="139B822F" w:rsidR="00350F54" w:rsidRPr="00E9594C" w:rsidRDefault="00350F54"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w:t>
            </w:r>
            <w:r w:rsidRPr="006F08B1">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is read as ‘5 to the power of 3’ or ‘5 cubed’ and means ‘3 lots of 5 multiplied together’</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6947BA1" w14:textId="77777777" w:rsidR="00AC53B8" w:rsidRDefault="00AC53B8"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‘Squared’ and ‘cubed’ are special cases of powers.  The language ‘to the power of’ can also be introduced to prepare pupils for the future when they will deal with higher powers.</w:t>
            </w:r>
          </w:p>
          <w:p w14:paraId="77CBD12C" w14:textId="73FCDC18" w:rsidR="004B0DD4" w:rsidRPr="0059553F" w:rsidRDefault="004B0DD4"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6" w:history="1">
              <w:r w:rsidRPr="00673A38">
                <w:rPr>
                  <w:rStyle w:val="Hyperlink"/>
                  <w:rFonts w:asciiTheme="minorHAnsi" w:hAnsiTheme="minorHAnsi" w:cs="Lucida Sans Unicode"/>
                  <w:sz w:val="16"/>
                  <w:szCs w:val="16"/>
                </w:rPr>
                <w:t>Glossary</w:t>
              </w:r>
            </w:hyperlink>
          </w:p>
          <w:p w14:paraId="6F99F647" w14:textId="77777777" w:rsidR="004B0DD4" w:rsidRPr="00D66180" w:rsidRDefault="004B0DD4" w:rsidP="00193A30">
            <w:pPr>
              <w:rPr>
                <w:rFonts w:asciiTheme="minorHAnsi" w:hAnsiTheme="minorHAnsi" w:cs="Lucida Sans Unicode"/>
                <w:color w:val="000000" w:themeColor="text1"/>
                <w:sz w:val="16"/>
                <w:szCs w:val="16"/>
              </w:rPr>
            </w:pPr>
          </w:p>
          <w:p w14:paraId="0089FB1B" w14:textId="77777777" w:rsidR="004B0DD4" w:rsidRDefault="004B0DD4"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6723F8E" w14:textId="77777777" w:rsidR="004B0DD4" w:rsidRDefault="004B0DD4" w:rsidP="00193A30">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4872F148" w14:textId="27FCF571" w:rsidR="004B0DD4" w:rsidRPr="00E9594C" w:rsidRDefault="004B0DD4" w:rsidP="00193A30">
            <w:pPr>
              <w:rPr>
                <w:rFonts w:asciiTheme="minorHAnsi" w:hAnsiTheme="minorHAnsi" w:cs="Lucida Sans Unicode"/>
                <w:color w:val="000000" w:themeColor="text1"/>
                <w:sz w:val="16"/>
                <w:szCs w:val="16"/>
              </w:rPr>
            </w:pPr>
            <w:r w:rsidRPr="00217ECD">
              <w:rPr>
                <w:rFonts w:asciiTheme="minorHAnsi" w:hAnsiTheme="minorHAnsi" w:cs="Lucida Sans Unicode"/>
                <w:i/>
                <w:color w:val="000000" w:themeColor="text1"/>
                <w:sz w:val="16"/>
                <w:szCs w:val="16"/>
              </w:rPr>
              <w:t xml:space="preserve">Every classroom has a set of </w:t>
            </w:r>
            <w:hyperlink r:id="rId27" w:history="1">
              <w:r w:rsidRPr="00217ECD">
                <w:rPr>
                  <w:rStyle w:val="Hyperlink"/>
                  <w:rFonts w:asciiTheme="minorHAnsi" w:hAnsiTheme="minorHAnsi" w:cs="Lucida Sans Unicode"/>
                  <w:i/>
                  <w:sz w:val="16"/>
                  <w:szCs w:val="16"/>
                </w:rPr>
                <w:t>number classification posters</w:t>
              </w:r>
            </w:hyperlink>
            <w:r w:rsidRPr="00217ECD">
              <w:rPr>
                <w:rFonts w:asciiTheme="minorHAnsi" w:hAnsiTheme="minorHAnsi" w:cs="Lucida Sans Unicode"/>
                <w:i/>
                <w:color w:val="000000" w:themeColor="text1"/>
                <w:sz w:val="16"/>
                <w:szCs w:val="16"/>
              </w:rPr>
              <w:t xml:space="preserve"> on the wall</w:t>
            </w:r>
          </w:p>
        </w:tc>
      </w:tr>
      <w:tr w:rsidR="00E70AEA" w:rsidRPr="00C125BF" w14:paraId="7A8178A6" w14:textId="77777777" w:rsidTr="00193A30">
        <w:trPr>
          <w:cantSplit/>
          <w:trHeight w:val="123"/>
        </w:trPr>
        <w:tc>
          <w:tcPr>
            <w:tcW w:w="4895" w:type="dxa"/>
            <w:shd w:val="clear" w:color="auto" w:fill="808080"/>
            <w:tcMar>
              <w:top w:w="28" w:type="dxa"/>
              <w:left w:w="57" w:type="dxa"/>
              <w:bottom w:w="28" w:type="dxa"/>
              <w:right w:w="57" w:type="dxa"/>
            </w:tcMar>
          </w:tcPr>
          <w:p w14:paraId="02752049" w14:textId="4957B384"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62643F7F"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3AE4E712"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B0DD4" w:rsidRPr="00C125BF" w14:paraId="5856A609" w14:textId="77777777" w:rsidTr="00193A30">
        <w:trPr>
          <w:cantSplit/>
          <w:trHeight w:val="36"/>
        </w:trPr>
        <w:tc>
          <w:tcPr>
            <w:tcW w:w="4895" w:type="dxa"/>
            <w:shd w:val="clear" w:color="auto" w:fill="auto"/>
            <w:tcMar>
              <w:top w:w="28" w:type="dxa"/>
              <w:left w:w="57" w:type="dxa"/>
              <w:bottom w:w="28" w:type="dxa"/>
              <w:right w:w="57" w:type="dxa"/>
            </w:tcMar>
          </w:tcPr>
          <w:p w14:paraId="454C1402" w14:textId="09E17124" w:rsidR="004B0DD4" w:rsidRDefault="00C639E1" w:rsidP="004B0D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’16</w:t>
            </w:r>
            <w:r w:rsidR="004B0DD4">
              <w:rPr>
                <w:rFonts w:asciiTheme="minorHAnsi" w:hAnsiTheme="minorHAnsi" w:cs="Lucida Sans Unicode"/>
                <w:color w:val="000000" w:themeColor="text1"/>
                <w:sz w:val="16"/>
                <w:szCs w:val="16"/>
              </w:rPr>
              <w:t xml:space="preserve"> is a square number because </w:t>
            </w:r>
            <w:r>
              <w:rPr>
                <w:rFonts w:asciiTheme="minorHAnsi" w:hAnsiTheme="minorHAnsi" w:cs="Lucida Sans Unicode"/>
                <w:color w:val="000000" w:themeColor="text1"/>
                <w:sz w:val="16"/>
                <w:szCs w:val="16"/>
              </w:rPr>
              <w:t>8</w:t>
            </w:r>
            <w:r w:rsidR="004B0DD4" w:rsidRPr="00AC5F49">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16</w:t>
            </w:r>
            <w:r w:rsidR="004B0DD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Explain why Kenny is wrong. </w:t>
            </w:r>
          </w:p>
          <w:p w14:paraId="6C4DB4C2" w14:textId="77777777" w:rsidR="004B0DD4" w:rsidRDefault="00C639E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17 is a prime number</w:t>
            </w:r>
          </w:p>
          <w:p w14:paraId="18CFBC1E" w14:textId="77777777" w:rsidR="00C639E1" w:rsidRDefault="00C639E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multiple of 4.  And another.  Now find a multiple of 4 that you think no one else in the room will choose.</w:t>
            </w:r>
          </w:p>
          <w:p w14:paraId="109A0817" w14:textId="77777777" w:rsidR="00DE4E59" w:rsidRDefault="00DE4E59" w:rsidP="00DE4E59">
            <w:pPr>
              <w:rPr>
                <w:rFonts w:asciiTheme="minorHAnsi" w:hAnsiTheme="minorHAnsi" w:cs="Lucida Sans Unicode"/>
                <w:color w:val="000000" w:themeColor="text1"/>
                <w:sz w:val="16"/>
                <w:szCs w:val="16"/>
              </w:rPr>
            </w:pPr>
          </w:p>
          <w:p w14:paraId="53FE73B6" w14:textId="2437ED5E" w:rsidR="00DE4E59" w:rsidRPr="00DE4E59" w:rsidRDefault="00DE4E59" w:rsidP="00DE4E59">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28" w:history="1">
              <w:r w:rsidRPr="00C75631">
                <w:rPr>
                  <w:rStyle w:val="Hyperlink"/>
                  <w:rFonts w:asciiTheme="minorHAnsi" w:hAnsiTheme="minorHAnsi" w:cs="Lucida Sans Unicode"/>
                  <w:sz w:val="16"/>
                  <w:szCs w:val="16"/>
                </w:rPr>
                <w:t>Multiplication and Division Reasoning</w:t>
              </w:r>
            </w:hyperlink>
          </w:p>
        </w:tc>
        <w:tc>
          <w:tcPr>
            <w:tcW w:w="4895" w:type="dxa"/>
            <w:gridSpan w:val="2"/>
            <w:shd w:val="clear" w:color="auto" w:fill="auto"/>
            <w:tcMar>
              <w:top w:w="28" w:type="dxa"/>
              <w:left w:w="57" w:type="dxa"/>
              <w:bottom w:w="28" w:type="dxa"/>
              <w:right w:w="57" w:type="dxa"/>
            </w:tcMar>
          </w:tcPr>
          <w:p w14:paraId="613A8648" w14:textId="20F9A0F0" w:rsidR="006974B4" w:rsidRDefault="006974B4"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9" w:history="1">
              <w:r w:rsidRPr="006974B4">
                <w:rPr>
                  <w:rStyle w:val="Hyperlink"/>
                  <w:rFonts w:asciiTheme="minorHAnsi" w:hAnsiTheme="minorHAnsi" w:cs="Lucida Sans Unicode"/>
                  <w:sz w:val="16"/>
                  <w:szCs w:val="16"/>
                </w:rPr>
                <w:t>Dominoes</w:t>
              </w:r>
            </w:hyperlink>
            <w:r>
              <w:rPr>
                <w:rStyle w:val="Hyperlink"/>
                <w:rFonts w:asciiTheme="minorHAnsi" w:hAnsiTheme="minorHAnsi" w:cs="Lucida Sans Unicode"/>
                <w:color w:val="auto"/>
                <w:sz w:val="16"/>
                <w:szCs w:val="16"/>
                <w:u w:val="none"/>
              </w:rPr>
              <w:t>. Use the scoring system.</w:t>
            </w:r>
          </w:p>
          <w:p w14:paraId="49C15609" w14:textId="2A00C9CE" w:rsidR="004B0DD4" w:rsidRDefault="004B0DD4" w:rsidP="004B0DD4">
            <w:pPr>
              <w:rPr>
                <w:rFonts w:asciiTheme="minorHAnsi" w:hAnsiTheme="minorHAnsi" w:cs="Arial"/>
                <w:sz w:val="16"/>
                <w:szCs w:val="16"/>
              </w:rPr>
            </w:pPr>
            <w:r>
              <w:rPr>
                <w:rStyle w:val="Hyperlink"/>
                <w:rFonts w:asciiTheme="minorHAnsi" w:hAnsiTheme="minorHAnsi" w:cs="Lucida Sans Unicode"/>
                <w:color w:val="auto"/>
                <w:sz w:val="16"/>
                <w:szCs w:val="16"/>
                <w:u w:val="none"/>
              </w:rPr>
              <w:t>KM</w:t>
            </w:r>
            <w:r w:rsidRPr="00FE5336">
              <w:rPr>
                <w:rStyle w:val="Hyperlink"/>
                <w:rFonts w:asciiTheme="minorHAnsi" w:hAnsiTheme="minorHAnsi" w:cs="Lucida Sans Unicode"/>
                <w:color w:val="auto"/>
                <w:sz w:val="16"/>
                <w:szCs w:val="16"/>
                <w:u w:val="none"/>
              </w:rPr>
              <w:t xml:space="preserve">: </w:t>
            </w:r>
            <w:r w:rsidRPr="00FE5336">
              <w:rPr>
                <w:rFonts w:asciiTheme="minorHAnsi" w:hAnsiTheme="minorHAnsi" w:cs="Arial"/>
                <w:sz w:val="16"/>
                <w:szCs w:val="16"/>
              </w:rPr>
              <w:t xml:space="preserve">Use </w:t>
            </w:r>
            <w:hyperlink r:id="rId30" w:history="1">
              <w:r>
                <w:rPr>
                  <w:rStyle w:val="Hyperlink"/>
                  <w:rFonts w:asciiTheme="minorHAnsi" w:hAnsiTheme="minorHAnsi" w:cs="Arial"/>
                  <w:sz w:val="16"/>
                  <w:szCs w:val="16"/>
                </w:rPr>
                <w:t>Eratosthenes' sieve</w:t>
              </w:r>
            </w:hyperlink>
            <w:r w:rsidRPr="00FE5336">
              <w:rPr>
                <w:rFonts w:asciiTheme="minorHAnsi" w:hAnsiTheme="minorHAnsi" w:cs="Arial"/>
                <w:sz w:val="16"/>
                <w:szCs w:val="16"/>
              </w:rPr>
              <w:t xml:space="preserve"> </w:t>
            </w:r>
            <w:r>
              <w:rPr>
                <w:rFonts w:asciiTheme="minorHAnsi" w:hAnsiTheme="minorHAnsi" w:cs="Arial"/>
                <w:sz w:val="16"/>
                <w:szCs w:val="16"/>
              </w:rPr>
              <w:t xml:space="preserve">to identify prime numbers up </w:t>
            </w:r>
            <w:r w:rsidR="00C639E1">
              <w:rPr>
                <w:rFonts w:asciiTheme="minorHAnsi" w:hAnsiTheme="minorHAnsi" w:cs="Arial"/>
                <w:sz w:val="16"/>
                <w:szCs w:val="16"/>
              </w:rPr>
              <w:t>to 100</w:t>
            </w:r>
          </w:p>
          <w:p w14:paraId="53EF246C" w14:textId="5A4DEA67" w:rsidR="00B140EE" w:rsidRPr="00B140EE" w:rsidRDefault="00B140EE" w:rsidP="004B0DD4">
            <w:pPr>
              <w:rPr>
                <w:rFonts w:asciiTheme="minorHAnsi" w:hAnsiTheme="minorHAnsi" w:cs="Arial"/>
                <w:b/>
                <w:bCs/>
                <w:sz w:val="16"/>
                <w:szCs w:val="16"/>
              </w:rPr>
            </w:pPr>
            <w:r w:rsidRPr="00713C6D">
              <w:rPr>
                <w:rStyle w:val="Hyperlink"/>
                <w:rFonts w:asciiTheme="minorHAnsi" w:hAnsiTheme="minorHAnsi" w:cs="Lucida Sans Unicode"/>
                <w:color w:val="auto"/>
                <w:sz w:val="16"/>
                <w:szCs w:val="16"/>
                <w:u w:val="none"/>
              </w:rPr>
              <w:t xml:space="preserve">KM: </w:t>
            </w:r>
            <w:hyperlink r:id="rId31" w:history="1">
              <w:r w:rsidRPr="00713C6D">
                <w:rPr>
                  <w:rStyle w:val="Hyperlink"/>
                  <w:rFonts w:asciiTheme="minorHAnsi" w:hAnsiTheme="minorHAnsi" w:cs="Arial"/>
                  <w:sz w:val="16"/>
                  <w:szCs w:val="16"/>
                </w:rPr>
                <w:t>Exploring primes activities</w:t>
              </w:r>
            </w:hyperlink>
            <w:r>
              <w:rPr>
                <w:rFonts w:asciiTheme="minorHAnsi" w:hAnsiTheme="minorHAnsi" w:cs="Arial"/>
                <w:sz w:val="16"/>
                <w:szCs w:val="16"/>
              </w:rPr>
              <w:t>: Numbers of factors</w:t>
            </w:r>
          </w:p>
          <w:p w14:paraId="5B694195" w14:textId="10D89B6A" w:rsidR="004B0DD4" w:rsidRPr="00F3139C" w:rsidRDefault="004B0DD4" w:rsidP="004B0DD4">
            <w:pPr>
              <w:rPr>
                <w:rStyle w:val="Hyperlink"/>
                <w:rFonts w:asciiTheme="minorHAnsi" w:hAnsiTheme="minorHAnsi" w:cs="Arial"/>
                <w:color w:val="auto"/>
                <w:sz w:val="16"/>
                <w:szCs w:val="16"/>
                <w:u w:val="none"/>
              </w:rPr>
            </w:pPr>
            <w:r>
              <w:rPr>
                <w:rFonts w:asciiTheme="minorHAnsi" w:hAnsiTheme="minorHAnsi" w:cs="Arial"/>
                <w:sz w:val="16"/>
                <w:szCs w:val="16"/>
              </w:rPr>
              <w:t xml:space="preserve">KM: </w:t>
            </w:r>
            <w:hyperlink r:id="rId32" w:history="1">
              <w:r w:rsidR="00C639E1">
                <w:rPr>
                  <w:rStyle w:val="Hyperlink"/>
                  <w:rFonts w:asciiTheme="minorHAnsi" w:hAnsiTheme="minorHAnsi" w:cs="Arial"/>
                  <w:sz w:val="16"/>
                  <w:szCs w:val="16"/>
                </w:rPr>
                <w:t>Square numbers</w:t>
              </w:r>
            </w:hyperlink>
          </w:p>
          <w:p w14:paraId="7005D6F4" w14:textId="3DCEC362" w:rsidR="004B0DD4" w:rsidRDefault="004B0DD4"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33" w:history="1">
              <w:r>
                <w:rPr>
                  <w:rStyle w:val="Hyperlink"/>
                  <w:rFonts w:asciiTheme="minorHAnsi" w:hAnsiTheme="minorHAnsi" w:cs="Lucida Sans Unicode"/>
                  <w:sz w:val="16"/>
                  <w:szCs w:val="16"/>
                </w:rPr>
                <w:t>Factors and multiples KS2</w:t>
              </w:r>
            </w:hyperlink>
          </w:p>
          <w:p w14:paraId="2B144913" w14:textId="4FBF288E" w:rsidR="004B0DD4" w:rsidRDefault="004B0DD4"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34" w:history="1">
              <w:r w:rsidR="00341865">
                <w:rPr>
                  <w:rStyle w:val="Hyperlink"/>
                  <w:rFonts w:asciiTheme="minorHAnsi" w:hAnsiTheme="minorHAnsi" w:cs="Lucida Sans Unicode"/>
                  <w:sz w:val="16"/>
                  <w:szCs w:val="16"/>
                </w:rPr>
                <w:t>Two primes make one square</w:t>
              </w:r>
            </w:hyperlink>
          </w:p>
          <w:p w14:paraId="7E468BF3" w14:textId="5F16BD53" w:rsidR="00E77082" w:rsidRDefault="00E77082"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35" w:history="1">
              <w:r w:rsidRPr="00E77082">
                <w:rPr>
                  <w:rStyle w:val="Hyperlink"/>
                  <w:rFonts w:asciiTheme="minorHAnsi" w:hAnsiTheme="minorHAnsi" w:cs="Lucida Sans Unicode"/>
                  <w:sz w:val="16"/>
                  <w:szCs w:val="16"/>
                </w:rPr>
                <w:t>Up and down staircases</w:t>
              </w:r>
            </w:hyperlink>
          </w:p>
          <w:p w14:paraId="44443040" w14:textId="77777777" w:rsidR="004B0DD4" w:rsidRDefault="004B0DD4" w:rsidP="004B0DD4">
            <w:pPr>
              <w:rPr>
                <w:rStyle w:val="Hyperlink"/>
                <w:rFonts w:asciiTheme="minorHAnsi" w:hAnsiTheme="minorHAnsi" w:cs="Lucida Sans Unicode"/>
                <w:b/>
                <w:color w:val="auto"/>
                <w:sz w:val="16"/>
                <w:szCs w:val="16"/>
                <w:u w:val="none"/>
              </w:rPr>
            </w:pPr>
          </w:p>
          <w:p w14:paraId="06FBD2A2" w14:textId="77777777" w:rsidR="004B0DD4" w:rsidRPr="000623D5" w:rsidRDefault="004B0DD4" w:rsidP="004B0DD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93E7B2E" w14:textId="7021BFF4" w:rsidR="004B0DD4" w:rsidRDefault="007A7BF1" w:rsidP="007A7BF1">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36" w:history="1">
              <w:r w:rsidRPr="008D744D">
                <w:rPr>
                  <w:rStyle w:val="Hyperlink"/>
                  <w:rFonts w:asciiTheme="minorHAnsi" w:hAnsiTheme="minorHAnsi" w:cs="Lucida Sans Unicode"/>
                  <w:sz w:val="16"/>
                  <w:szCs w:val="16"/>
                </w:rPr>
                <w:t>5M1 BAM Task</w:t>
              </w:r>
            </w:hyperlink>
          </w:p>
          <w:p w14:paraId="4EA3830D" w14:textId="73458B26" w:rsidR="00A97011" w:rsidRPr="00E9594C" w:rsidRDefault="00A97011" w:rsidP="007A7BF1">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37"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2DDEF6CF" w14:textId="77777777" w:rsidR="004B0DD4" w:rsidRDefault="004B0DD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5DAF1D58" w14:textId="41FE38A3" w:rsidR="004B0DD4" w:rsidRPr="005F7C7D" w:rsidRDefault="004B0DD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6</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6 </w:t>
            </w:r>
            <w:r w:rsidRPr="00F43123">
              <w:rPr>
                <w:color w:val="000000"/>
                <w:sz w:val="16"/>
                <w:szCs w:val="16"/>
              </w:rPr>
              <w:t>×</w:t>
            </w:r>
            <w:r>
              <w:rPr>
                <w:color w:val="000000"/>
                <w:sz w:val="16"/>
                <w:szCs w:val="16"/>
              </w:rPr>
              <w:t xml:space="preserve"> 2 = 12</w:t>
            </w:r>
          </w:p>
          <w:p w14:paraId="57DD1AB6" w14:textId="77777777" w:rsidR="004B0DD4" w:rsidRPr="00193A30" w:rsidRDefault="004B0DD4" w:rsidP="00193A30">
            <w:pPr>
              <w:pStyle w:val="ListParagraph"/>
              <w:spacing w:after="0" w:line="240" w:lineRule="auto"/>
              <w:ind w:left="238"/>
              <w:rPr>
                <w:rFonts w:asciiTheme="minorHAnsi" w:hAnsiTheme="minorHAnsi" w:cs="Lucida Sans Unicode"/>
                <w:color w:val="000000" w:themeColor="text1"/>
                <w:sz w:val="16"/>
                <w:szCs w:val="16"/>
              </w:rPr>
            </w:pPr>
          </w:p>
        </w:tc>
      </w:tr>
    </w:tbl>
    <w:p w14:paraId="0F2C9305" w14:textId="1D3E6FF8" w:rsidR="00E70AEA"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10E1EF" w14:textId="3D7F9F35"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B4880FE" w14:textId="77777777" w:rsidR="00E70AEA" w:rsidRPr="005010DD"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E70AEA" w:rsidRPr="00C125BF" w14:paraId="28519250" w14:textId="77777777" w:rsidTr="00193A30">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178960C0" w14:textId="77777777" w:rsidR="00E70AEA" w:rsidRPr="006F2C55" w:rsidRDefault="00E70AEA" w:rsidP="00193A30">
            <w:pPr>
              <w:rPr>
                <w:rFonts w:ascii="Century Gothic" w:hAnsi="Century Gothic" w:cs="Lucida Sans Unicode"/>
                <w:i/>
                <w:color w:val="FFFFFF" w:themeColor="background1"/>
                <w:sz w:val="20"/>
                <w:szCs w:val="20"/>
              </w:rPr>
            </w:pPr>
            <w:bookmarkStart w:id="2" w:name="CC"/>
            <w:r>
              <w:rPr>
                <w:rFonts w:ascii="Century Gothic" w:hAnsi="Century Gothic" w:cs="Lucida Sans Unicode"/>
                <w:i/>
                <w:color w:val="FFFFFF" w:themeColor="background1"/>
                <w:sz w:val="20"/>
                <w:szCs w:val="20"/>
              </w:rPr>
              <w:t>Counting and comparing</w:t>
            </w:r>
            <w:bookmarkEnd w:id="2"/>
          </w:p>
        </w:tc>
        <w:tc>
          <w:tcPr>
            <w:tcW w:w="2693" w:type="dxa"/>
            <w:tcBorders>
              <w:bottom w:val="single" w:sz="4" w:space="0" w:color="auto"/>
            </w:tcBorders>
            <w:shd w:val="clear" w:color="auto" w:fill="808080"/>
            <w:tcMar>
              <w:top w:w="28" w:type="dxa"/>
              <w:left w:w="57" w:type="dxa"/>
              <w:bottom w:w="28" w:type="dxa"/>
              <w:right w:w="57" w:type="dxa"/>
            </w:tcMar>
            <w:vAlign w:val="bottom"/>
          </w:tcPr>
          <w:p w14:paraId="0C515C60" w14:textId="0F9BF8E9"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E70AEA" w:rsidRPr="006F2C55">
              <w:rPr>
                <w:rFonts w:ascii="Century Gothic" w:hAnsi="Century Gothic" w:cs="Lucida Sans Unicode"/>
                <w:i/>
                <w:color w:val="FFFFFF" w:themeColor="background1"/>
                <w:sz w:val="20"/>
                <w:szCs w:val="20"/>
              </w:rPr>
              <w:t xml:space="preserve"> hours</w:t>
            </w:r>
          </w:p>
        </w:tc>
      </w:tr>
      <w:tr w:rsidR="00E70AEA" w:rsidRPr="00C125BF" w14:paraId="3447D28C" w14:textId="77777777" w:rsidTr="00193A30">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C66CCD2" w14:textId="77777777" w:rsidR="00E70AEA" w:rsidRPr="00E9594C" w:rsidRDefault="00E70AEA" w:rsidP="00193A30">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6ECC723F" w14:textId="5E8060A4" w:rsidR="00E70AEA" w:rsidRPr="00E9594C" w:rsidRDefault="0021233A" w:rsidP="00193A3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8" w:history="1">
              <w:r w:rsidRPr="0017152D">
                <w:rPr>
                  <w:rStyle w:val="Hyperlink"/>
                  <w:rFonts w:asciiTheme="minorHAnsi" w:hAnsiTheme="minorHAnsi" w:cs="Arial"/>
                  <w:sz w:val="16"/>
                  <w:szCs w:val="16"/>
                </w:rPr>
                <w:t>Number and Place Value progression map</w:t>
              </w:r>
            </w:hyperlink>
          </w:p>
        </w:tc>
      </w:tr>
      <w:tr w:rsidR="00E70AEA" w:rsidRPr="00C125BF" w14:paraId="5E30D59C" w14:textId="77777777" w:rsidTr="00193A30">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426521D8" w14:textId="77777777" w:rsidR="00E70AEA" w:rsidRPr="00A521AF"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A521AF">
              <w:rPr>
                <w:color w:val="000000"/>
                <w:sz w:val="16"/>
                <w:szCs w:val="16"/>
              </w:rPr>
              <w:t>read, write, order and compare numbers to at least 1 000 000 and determine the value of each digit</w:t>
            </w:r>
          </w:p>
          <w:p w14:paraId="3CD04545" w14:textId="77777777" w:rsidR="00E70AEA" w:rsidRPr="00A521AF"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A521AF">
              <w:rPr>
                <w:color w:val="000000"/>
                <w:sz w:val="16"/>
                <w:szCs w:val="16"/>
              </w:rPr>
              <w:t>read Roman numerals to 1000 (M) and recognise years written in Roman numerals</w:t>
            </w:r>
          </w:p>
          <w:p w14:paraId="1CFE2DD4" w14:textId="77777777" w:rsidR="00E70AEA" w:rsidRPr="00E8667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A521AF">
              <w:rPr>
                <w:color w:val="000000"/>
                <w:sz w:val="16"/>
                <w:szCs w:val="16"/>
              </w:rPr>
              <w:t>interpret negative numbers in context, count forwards and backwards with positive and negative whole numbers, including through zero</w:t>
            </w:r>
          </w:p>
        </w:tc>
      </w:tr>
      <w:tr w:rsidR="00E70AEA" w:rsidRPr="00C125BF" w14:paraId="48F5CECA" w14:textId="77777777" w:rsidTr="00193A30">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7FB956" w14:textId="28895DBE" w:rsidR="00E70AEA"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5A02CE82" w14:textId="77777777" w:rsidTr="00193A30">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190AFE37"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8080"/>
            <w:noWrap/>
            <w:tcMar>
              <w:top w:w="28" w:type="dxa"/>
              <w:left w:w="57" w:type="dxa"/>
              <w:bottom w:w="28" w:type="dxa"/>
              <w:right w:w="57" w:type="dxa"/>
            </w:tcMar>
          </w:tcPr>
          <w:p w14:paraId="55C74DDC"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E70AEA" w:rsidRPr="00C125BF" w14:paraId="2E44338C" w14:textId="77777777" w:rsidTr="00193A3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3F4F978D" w14:textId="29C5904F" w:rsidR="00E70AEA" w:rsidRDefault="00485AA0"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up to one million</w:t>
            </w:r>
          </w:p>
          <w:p w14:paraId="21D2FECC" w14:textId="77777777" w:rsidR="00485AA0" w:rsidRDefault="00485AA0"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Roman numerals</w:t>
            </w:r>
          </w:p>
          <w:p w14:paraId="7F44F6CD" w14:textId="77777777" w:rsidR="00485AA0" w:rsidRDefault="00485AA0"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negative numbers</w:t>
            </w:r>
          </w:p>
          <w:p w14:paraId="1CA222EC" w14:textId="77777777" w:rsidR="007C6AED" w:rsidRDefault="007C6AED" w:rsidP="007C6AED">
            <w:pPr>
              <w:rPr>
                <w:rFonts w:asciiTheme="minorHAnsi" w:hAnsiTheme="minorHAnsi" w:cs="Lucida Sans Unicode"/>
                <w:color w:val="000000" w:themeColor="text1"/>
                <w:sz w:val="16"/>
                <w:szCs w:val="16"/>
              </w:rPr>
            </w:pPr>
          </w:p>
          <w:p w14:paraId="13226691" w14:textId="77777777" w:rsidR="007C6AED" w:rsidRPr="007C6AED" w:rsidRDefault="007C6AED" w:rsidP="007C6AE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B3DF30E" w14:textId="3BA70B38" w:rsidR="007C6AED" w:rsidRDefault="007C6AED" w:rsidP="007C6AE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D547CA">
              <w:rPr>
                <w:rFonts w:asciiTheme="minorHAnsi" w:hAnsiTheme="minorHAnsi" w:cs="Lucida Sans Unicode"/>
                <w:color w:val="000000" w:themeColor="text1"/>
                <w:sz w:val="16"/>
                <w:szCs w:val="16"/>
              </w:rPr>
              <w:t>#1</w:t>
            </w:r>
          </w:p>
          <w:p w14:paraId="38B9260C" w14:textId="1B5CB0F6" w:rsidR="007C6AED" w:rsidRPr="007C6AED" w:rsidRDefault="007C6AED" w:rsidP="007C6AED">
            <w:pPr>
              <w:rPr>
                <w:rFonts w:asciiTheme="minorHAnsi" w:hAnsiTheme="minorHAnsi" w:cs="Lucida Sans Unicode"/>
                <w:color w:val="000000" w:themeColor="text1"/>
                <w:sz w:val="16"/>
                <w:szCs w:val="16"/>
              </w:rPr>
            </w:pPr>
          </w:p>
        </w:tc>
        <w:tc>
          <w:tcPr>
            <w:tcW w:w="7343" w:type="dxa"/>
            <w:gridSpan w:val="3"/>
            <w:tcBorders>
              <w:bottom w:val="single" w:sz="4" w:space="0" w:color="auto"/>
            </w:tcBorders>
            <w:shd w:val="clear" w:color="auto" w:fill="auto"/>
            <w:noWrap/>
            <w:tcMar>
              <w:top w:w="28" w:type="dxa"/>
              <w:left w:w="57" w:type="dxa"/>
              <w:bottom w:w="28" w:type="dxa"/>
              <w:right w:w="57" w:type="dxa"/>
            </w:tcMar>
          </w:tcPr>
          <w:p w14:paraId="7DF20A8D" w14:textId="671EEA41" w:rsidR="00E70AEA" w:rsidRDefault="005B6CB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in numbers with up to seven digits</w:t>
            </w:r>
          </w:p>
          <w:p w14:paraId="2BEF7F3B" w14:textId="7069AB55" w:rsidR="005B6CBE" w:rsidRDefault="005B6CB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numbers up to and including those with seven digits</w:t>
            </w:r>
          </w:p>
          <w:p w14:paraId="2F469440" w14:textId="47B9E573" w:rsidR="005B6CBE" w:rsidRDefault="005B6CB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numbers up to and including those with seven digits</w:t>
            </w:r>
          </w:p>
          <w:p w14:paraId="05285088" w14:textId="543EE3B4" w:rsidR="005B6CBE" w:rsidRDefault="005B6CB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numbers up to and including those with seven digits</w:t>
            </w:r>
          </w:p>
          <w:p w14:paraId="0BB24211" w14:textId="77777777" w:rsidR="005B6CBE" w:rsidRDefault="005B6CB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the Roman numerals D and M</w:t>
            </w:r>
          </w:p>
          <w:p w14:paraId="3AA84E1E" w14:textId="77777777" w:rsidR="005B6CBE" w:rsidRDefault="005B6CB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year when written in Roman numerals</w:t>
            </w:r>
          </w:p>
          <w:p w14:paraId="78C66342" w14:textId="00D7DCDF" w:rsidR="005B6CBE" w:rsidRDefault="00BB3F3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in whole number steps when negative numbers are included</w:t>
            </w:r>
          </w:p>
          <w:p w14:paraId="763ED46B" w14:textId="77777777" w:rsidR="00BB3F3E" w:rsidRDefault="00BB3F3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in whole number steps when negative numbers are included</w:t>
            </w:r>
          </w:p>
          <w:p w14:paraId="63680A4D" w14:textId="77777777" w:rsidR="00BB3F3E" w:rsidRDefault="00BB3F3E" w:rsidP="00BB3F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temperatures below 0°C</w:t>
            </w:r>
          </w:p>
          <w:p w14:paraId="31F56583" w14:textId="2AC31FF7" w:rsidR="00BB3F3E" w:rsidRPr="00E9594C" w:rsidRDefault="00BB3F3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negative numbers in other contexts</w:t>
            </w:r>
          </w:p>
        </w:tc>
      </w:tr>
      <w:tr w:rsidR="00E70AEA" w:rsidRPr="00C125BF" w14:paraId="5E4CC28E" w14:textId="77777777" w:rsidTr="00193A30">
        <w:trPr>
          <w:cantSplit/>
          <w:trHeight w:val="36"/>
        </w:trPr>
        <w:tc>
          <w:tcPr>
            <w:tcW w:w="4895" w:type="dxa"/>
            <w:shd w:val="clear" w:color="auto" w:fill="808080"/>
            <w:noWrap/>
            <w:tcMar>
              <w:top w:w="28" w:type="dxa"/>
              <w:left w:w="57" w:type="dxa"/>
              <w:bottom w:w="28" w:type="dxa"/>
              <w:right w:w="57" w:type="dxa"/>
            </w:tcMar>
          </w:tcPr>
          <w:p w14:paraId="097A5D5A" w14:textId="68EBE67C"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365BF0DB"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0033CD04"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7A8DF4A0" w14:textId="77777777" w:rsidTr="00193A3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E634976" w14:textId="4CF728C0" w:rsidR="005B6CBE" w:rsidRDefault="005B6CB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place value in four-digit numbers </w:t>
            </w:r>
          </w:p>
          <w:p w14:paraId="1AB63CF6" w14:textId="77777777" w:rsidR="00E70AEA" w:rsidRDefault="005B6CB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Roman numerals from I to C</w:t>
            </w:r>
          </w:p>
          <w:p w14:paraId="3EE6286D" w14:textId="019C4636" w:rsidR="00E726CF" w:rsidRDefault="00E726C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numbers written in Roman numerals up to 100</w:t>
            </w:r>
          </w:p>
          <w:p w14:paraId="41D0B2F4" w14:textId="64F5A5CA" w:rsidR="00E726CF" w:rsidRPr="00E9594C" w:rsidRDefault="00E726C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whole number steps</w:t>
            </w:r>
          </w:p>
        </w:tc>
        <w:tc>
          <w:tcPr>
            <w:tcW w:w="4895" w:type="dxa"/>
            <w:gridSpan w:val="2"/>
            <w:tcBorders>
              <w:bottom w:val="single" w:sz="4" w:space="0" w:color="auto"/>
            </w:tcBorders>
            <w:shd w:val="clear" w:color="auto" w:fill="auto"/>
            <w:tcMar>
              <w:top w:w="28" w:type="dxa"/>
              <w:left w:w="57" w:type="dxa"/>
              <w:bottom w:w="28" w:type="dxa"/>
              <w:right w:w="57" w:type="dxa"/>
            </w:tcMar>
          </w:tcPr>
          <w:p w14:paraId="5FB77E64" w14:textId="77777777" w:rsidR="00E70AEA"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378D4979" w14:textId="77777777" w:rsidR="00E726CF"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p>
          <w:p w14:paraId="7364F990" w14:textId="77777777" w:rsidR="00E726CF"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Roman numerals</w:t>
            </w:r>
          </w:p>
          <w:p w14:paraId="429B0FE3" w14:textId="77777777" w:rsidR="00E726CF"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51BD453D" w14:textId="77777777" w:rsidR="00925FC8" w:rsidRDefault="00925FC8" w:rsidP="00193A30">
            <w:pPr>
              <w:rPr>
                <w:rFonts w:asciiTheme="minorHAnsi" w:hAnsiTheme="minorHAnsi" w:cs="Lucida Sans Unicode"/>
                <w:color w:val="000000" w:themeColor="text1"/>
                <w:sz w:val="16"/>
                <w:szCs w:val="16"/>
              </w:rPr>
            </w:pPr>
          </w:p>
          <w:p w14:paraId="651623D4" w14:textId="77777777" w:rsidR="00925FC8" w:rsidRPr="00925FC8" w:rsidRDefault="00925FC8" w:rsidP="00193A30">
            <w:pPr>
              <w:rPr>
                <w:rFonts w:asciiTheme="minorHAnsi" w:hAnsiTheme="minorHAnsi" w:cs="Lucida Sans Unicode"/>
                <w:b/>
                <w:color w:val="000000" w:themeColor="text1"/>
                <w:sz w:val="16"/>
                <w:szCs w:val="16"/>
              </w:rPr>
            </w:pPr>
            <w:r w:rsidRPr="00925FC8">
              <w:rPr>
                <w:rFonts w:asciiTheme="minorHAnsi" w:hAnsiTheme="minorHAnsi" w:cs="Lucida Sans Unicode"/>
                <w:b/>
                <w:color w:val="000000" w:themeColor="text1"/>
                <w:sz w:val="16"/>
                <w:szCs w:val="16"/>
              </w:rPr>
              <w:t>Notation</w:t>
            </w:r>
          </w:p>
          <w:p w14:paraId="7E6E1C0B" w14:textId="6EB0517A" w:rsidR="00925FC8" w:rsidRPr="00B43207" w:rsidRDefault="00925FC8"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notes about Roman numerals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8EA875C" w14:textId="5BEF7314" w:rsidR="00E726CF" w:rsidRDefault="00E726CF"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61290B6F" w14:textId="7448F061" w:rsidR="004F7093" w:rsidRDefault="00E726CF"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read information carefully and check whether the required order is smallest first or greatest first</w:t>
            </w:r>
            <w:r w:rsidR="00B100DA">
              <w:rPr>
                <w:rFonts w:asciiTheme="minorHAnsi" w:hAnsiTheme="minorHAnsi" w:cs="Lucida Sans Unicode"/>
                <w:color w:val="000000" w:themeColor="text1"/>
                <w:sz w:val="16"/>
                <w:szCs w:val="16"/>
              </w:rPr>
              <w:t>.</w:t>
            </w:r>
          </w:p>
          <w:p w14:paraId="01707E2A" w14:textId="46432DB0" w:rsidR="00311A09" w:rsidRDefault="00311A09"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can deal with large numbers that include zeros in the HTh and/or H column (e.g. 1 029 628)</w:t>
            </w:r>
          </w:p>
          <w:p w14:paraId="64D35D0D" w14:textId="20AC33AE" w:rsidR="005C118B" w:rsidRDefault="004A7E51"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general it is incorrect to repeat a Roman numeral symbol four times (i.e. XXXX).  Also,</w:t>
            </w:r>
            <w:r w:rsidR="004F7093">
              <w:rPr>
                <w:rFonts w:asciiTheme="minorHAnsi" w:hAnsiTheme="minorHAnsi" w:cs="Lucida Sans Unicode"/>
                <w:color w:val="000000" w:themeColor="text1"/>
                <w:sz w:val="16"/>
                <w:szCs w:val="16"/>
              </w:rPr>
              <w:t xml:space="preserve"> the subtractive method should only be used (1) if subtracting powers of ten (i.e. I, X or C), and (2) if subtractin</w:t>
            </w:r>
            <w:r>
              <w:rPr>
                <w:rFonts w:asciiTheme="minorHAnsi" w:hAnsiTheme="minorHAnsi" w:cs="Lucida Sans Unicode"/>
                <w:color w:val="000000" w:themeColor="text1"/>
                <w:sz w:val="16"/>
                <w:szCs w:val="16"/>
              </w:rPr>
              <w:t>g from the next two higher symbols (for example, I can be subtracted from V or X, but not L, C, D or M).  Therefore 49 cannot be written as XXXXIX, or as IL, and must be written as XLIX.</w:t>
            </w:r>
            <w:r w:rsidR="00F21A4B">
              <w:rPr>
                <w:rFonts w:asciiTheme="minorHAnsi" w:hAnsiTheme="minorHAnsi" w:cs="Lucida Sans Unicode"/>
                <w:color w:val="000000" w:themeColor="text1"/>
                <w:sz w:val="16"/>
                <w:szCs w:val="16"/>
              </w:rPr>
              <w:t xml:space="preserve">  See NCETM: </w:t>
            </w:r>
            <w:hyperlink r:id="rId39" w:history="1">
              <w:r w:rsidR="00F21A4B" w:rsidRPr="00B100DA">
                <w:rPr>
                  <w:rStyle w:val="Hyperlink"/>
                  <w:rFonts w:asciiTheme="minorHAnsi" w:hAnsiTheme="minorHAnsi" w:cs="Lucida Sans Unicode"/>
                  <w:sz w:val="16"/>
                  <w:szCs w:val="16"/>
                </w:rPr>
                <w:t>Roman numerals</w:t>
              </w:r>
            </w:hyperlink>
            <w:r w:rsidR="00F21A4B">
              <w:rPr>
                <w:rFonts w:asciiTheme="minorHAnsi" w:hAnsiTheme="minorHAnsi" w:cs="Lucida Sans Unicode"/>
                <w:color w:val="000000" w:themeColor="text1"/>
                <w:sz w:val="16"/>
                <w:szCs w:val="16"/>
              </w:rPr>
              <w:t xml:space="preserve"> </w:t>
            </w:r>
          </w:p>
          <w:p w14:paraId="21A93F00" w14:textId="77777777" w:rsidR="004F7093" w:rsidRDefault="004F7093" w:rsidP="004F70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0" w:history="1">
              <w:r w:rsidRPr="00673A38">
                <w:rPr>
                  <w:rStyle w:val="Hyperlink"/>
                  <w:rFonts w:asciiTheme="minorHAnsi" w:hAnsiTheme="minorHAnsi" w:cs="Lucida Sans Unicode"/>
                  <w:sz w:val="16"/>
                  <w:szCs w:val="16"/>
                </w:rPr>
                <w:t>Glossary</w:t>
              </w:r>
            </w:hyperlink>
          </w:p>
          <w:p w14:paraId="0FEE377C" w14:textId="77777777" w:rsidR="00E70AEA" w:rsidRPr="00D66180" w:rsidRDefault="00E70AEA" w:rsidP="00193A30">
            <w:pPr>
              <w:rPr>
                <w:rFonts w:asciiTheme="minorHAnsi" w:hAnsiTheme="minorHAnsi" w:cs="Lucida Sans Unicode"/>
                <w:color w:val="000000" w:themeColor="text1"/>
                <w:sz w:val="16"/>
                <w:szCs w:val="16"/>
              </w:rPr>
            </w:pPr>
          </w:p>
          <w:p w14:paraId="40D33E5A" w14:textId="77777777" w:rsidR="00E70AEA" w:rsidRDefault="00E70AEA"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ED51A4" w14:textId="219FB3FE" w:rsidR="00E726CF" w:rsidRPr="00AE5154" w:rsidRDefault="00E726CF" w:rsidP="00E726CF">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p>
          <w:p w14:paraId="21CF63A0" w14:textId="06ADEE66" w:rsidR="00E70AEA" w:rsidRDefault="00E726CF" w:rsidP="00E726CF">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41"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on the wall</w:t>
            </w:r>
          </w:p>
          <w:p w14:paraId="6792C09E" w14:textId="2A2DFE58" w:rsidR="006E1245" w:rsidRPr="006E1245" w:rsidRDefault="006E1245" w:rsidP="00E726CF">
            <w:pPr>
              <w:rPr>
                <w:rFonts w:asciiTheme="minorHAnsi" w:hAnsiTheme="minorHAnsi" w:cs="Lucida Sans Unicode"/>
                <w:i/>
                <w:color w:val="000000" w:themeColor="text1"/>
                <w:sz w:val="16"/>
                <w:szCs w:val="16"/>
              </w:rPr>
            </w:pPr>
            <w:r w:rsidRPr="006E1245">
              <w:rPr>
                <w:rFonts w:asciiTheme="minorHAnsi" w:hAnsiTheme="minorHAnsi" w:cs="Lucida Sans Unicode"/>
                <w:i/>
                <w:color w:val="000000" w:themeColor="text1"/>
                <w:sz w:val="16"/>
                <w:szCs w:val="16"/>
              </w:rPr>
              <w:t>Every classroom displays a number line up to 1 000 000</w:t>
            </w:r>
          </w:p>
          <w:p w14:paraId="030BE647" w14:textId="1004624F" w:rsidR="00B365FA" w:rsidRPr="00E9594C" w:rsidRDefault="00B365FA" w:rsidP="00B365FA">
            <w:pPr>
              <w:rPr>
                <w:rFonts w:asciiTheme="minorHAnsi" w:hAnsiTheme="minorHAnsi" w:cs="Lucida Sans Unicode"/>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place value chart</w:t>
            </w:r>
            <w:r w:rsidRPr="00455117">
              <w:rPr>
                <w:rFonts w:asciiTheme="minorHAnsi" w:hAnsiTheme="minorHAnsi" w:cs="Lucida Sans Unicode"/>
                <w:i/>
                <w:color w:val="000000" w:themeColor="text1"/>
                <w:sz w:val="16"/>
                <w:szCs w:val="16"/>
              </w:rPr>
              <w:t xml:space="preserve"> on the wall</w:t>
            </w:r>
          </w:p>
        </w:tc>
      </w:tr>
      <w:tr w:rsidR="00E70AEA" w:rsidRPr="00C125BF" w14:paraId="15C8B21C" w14:textId="77777777" w:rsidTr="00193A30">
        <w:trPr>
          <w:cantSplit/>
          <w:trHeight w:val="123"/>
        </w:trPr>
        <w:tc>
          <w:tcPr>
            <w:tcW w:w="4895" w:type="dxa"/>
            <w:shd w:val="clear" w:color="auto" w:fill="808080"/>
            <w:tcMar>
              <w:top w:w="28" w:type="dxa"/>
              <w:left w:w="57" w:type="dxa"/>
              <w:bottom w:w="28" w:type="dxa"/>
              <w:right w:w="57" w:type="dxa"/>
            </w:tcMar>
          </w:tcPr>
          <w:p w14:paraId="32EE9F3B" w14:textId="1D6960B9"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075F63A4"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717E4FCF"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20BF1979" w14:textId="77777777" w:rsidTr="00193A30">
        <w:trPr>
          <w:cantSplit/>
          <w:trHeight w:val="36"/>
        </w:trPr>
        <w:tc>
          <w:tcPr>
            <w:tcW w:w="4895" w:type="dxa"/>
            <w:shd w:val="clear" w:color="auto" w:fill="auto"/>
            <w:tcMar>
              <w:top w:w="28" w:type="dxa"/>
              <w:left w:w="57" w:type="dxa"/>
              <w:bottom w:w="28" w:type="dxa"/>
              <w:right w:w="57" w:type="dxa"/>
            </w:tcMar>
          </w:tcPr>
          <w:p w14:paraId="4DC30488" w14:textId="77E4A121" w:rsidR="00F35BFC" w:rsidRDefault="00F35BF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Look at this number (1 029 628).  Show me another number (with 4, 5, 6, 7 digits) that includes a 9 with the same value.  And another.  And another …</w:t>
            </w:r>
          </w:p>
          <w:p w14:paraId="19065B43" w14:textId="2E1E3712" w:rsidR="00F35BFC" w:rsidRDefault="00F35BF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reads the number 1 029 008 as ‘one million, twenty nine thousand and eight’.  Kenny reads the same number as ‘one million, two hundred and nine thousand and eight’.  Who is correct?  How do you know?</w:t>
            </w:r>
          </w:p>
          <w:p w14:paraId="755026FF" w14:textId="4D91C4FA" w:rsidR="00E70AEA" w:rsidRDefault="00B365FA"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2014 is MMXIV in Roman numerals</w:t>
            </w:r>
          </w:p>
          <w:p w14:paraId="1D284E1D" w14:textId="77777777" w:rsidR="00B365FA" w:rsidRDefault="00F35BF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-17°C is colder than -14°C</w:t>
            </w:r>
          </w:p>
          <w:p w14:paraId="400D73E0" w14:textId="77777777" w:rsidR="00DE4E59" w:rsidRDefault="00DE4E59" w:rsidP="00DE4E59">
            <w:pPr>
              <w:rPr>
                <w:rFonts w:asciiTheme="minorHAnsi" w:hAnsiTheme="minorHAnsi" w:cs="Lucida Sans Unicode"/>
                <w:color w:val="000000" w:themeColor="text1"/>
                <w:sz w:val="16"/>
                <w:szCs w:val="16"/>
              </w:rPr>
            </w:pPr>
          </w:p>
          <w:p w14:paraId="4F65A407" w14:textId="2E496631" w:rsidR="00DE4E59" w:rsidRPr="00DE4E59" w:rsidRDefault="00DE4E59" w:rsidP="00DE4E59">
            <w:pPr>
              <w:rPr>
                <w:rFonts w:asciiTheme="minorHAnsi" w:hAnsiTheme="minorHAnsi" w:cs="Lucida Sans Unicode"/>
                <w:color w:val="000000" w:themeColor="text1"/>
                <w:sz w:val="16"/>
                <w:szCs w:val="16"/>
              </w:rPr>
            </w:pPr>
            <w:r w:rsidRPr="00DE4E59">
              <w:rPr>
                <w:rFonts w:asciiTheme="minorHAnsi" w:hAnsiTheme="minorHAnsi" w:cs="Lucida Sans Unicode"/>
                <w:color w:val="000000" w:themeColor="text1"/>
                <w:sz w:val="16"/>
                <w:szCs w:val="16"/>
              </w:rPr>
              <w:t xml:space="preserve">NCETM: </w:t>
            </w:r>
            <w:hyperlink r:id="rId42" w:history="1">
              <w:r w:rsidRPr="00DE4E59">
                <w:rPr>
                  <w:rStyle w:val="Hyperlink"/>
                  <w:rFonts w:asciiTheme="minorHAnsi" w:hAnsiTheme="minorHAnsi" w:cs="Lucida Sans Unicode"/>
                  <w:sz w:val="16"/>
                  <w:szCs w:val="16"/>
                </w:rPr>
                <w:t>Place Value Reasoning</w:t>
              </w:r>
            </w:hyperlink>
          </w:p>
        </w:tc>
        <w:tc>
          <w:tcPr>
            <w:tcW w:w="4895" w:type="dxa"/>
            <w:gridSpan w:val="2"/>
            <w:shd w:val="clear" w:color="auto" w:fill="auto"/>
            <w:tcMar>
              <w:top w:w="28" w:type="dxa"/>
              <w:left w:w="57" w:type="dxa"/>
              <w:bottom w:w="28" w:type="dxa"/>
              <w:right w:w="57" w:type="dxa"/>
            </w:tcMar>
          </w:tcPr>
          <w:p w14:paraId="7AA55765" w14:textId="0629EE1C" w:rsidR="00F0303E" w:rsidRDefault="00F0303E"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3" w:history="1">
              <w:r w:rsidRPr="00F0303E">
                <w:rPr>
                  <w:rStyle w:val="Hyperlink"/>
                  <w:rFonts w:asciiTheme="minorHAnsi" w:hAnsiTheme="minorHAnsi" w:cs="Lucida Sans Unicode"/>
                  <w:sz w:val="16"/>
                  <w:szCs w:val="16"/>
                </w:rPr>
                <w:t>Roman numeral converter</w:t>
              </w:r>
            </w:hyperlink>
            <w:r>
              <w:rPr>
                <w:rStyle w:val="Hyperlink"/>
                <w:rFonts w:asciiTheme="minorHAnsi" w:hAnsiTheme="minorHAnsi" w:cs="Lucida Sans Unicode"/>
                <w:color w:val="auto"/>
                <w:sz w:val="16"/>
                <w:szCs w:val="16"/>
                <w:u w:val="none"/>
              </w:rPr>
              <w:t>.  Note that we use Arabic numerals today!</w:t>
            </w:r>
            <w:r w:rsidR="00F21A4B">
              <w:rPr>
                <w:rStyle w:val="Hyperlink"/>
                <w:rFonts w:asciiTheme="minorHAnsi" w:hAnsiTheme="minorHAnsi" w:cs="Lucida Sans Unicode"/>
                <w:color w:val="auto"/>
                <w:sz w:val="16"/>
                <w:szCs w:val="16"/>
                <w:u w:val="none"/>
              </w:rPr>
              <w:t xml:space="preserve">  Choose a number and convert it instantly.  Can pupils work out the system for numbers above 100?</w:t>
            </w:r>
          </w:p>
          <w:p w14:paraId="5B57990D" w14:textId="5C866BA1" w:rsidR="00F0303E" w:rsidRDefault="00F0303E"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4" w:history="1">
              <w:r w:rsidRPr="00F0303E">
                <w:rPr>
                  <w:rStyle w:val="Hyperlink"/>
                  <w:rFonts w:asciiTheme="minorHAnsi" w:hAnsiTheme="minorHAnsi" w:cs="Lucida Sans Unicode"/>
                  <w:sz w:val="16"/>
                  <w:szCs w:val="16"/>
                </w:rPr>
                <w:t>Roman numeral times table jigsaw</w:t>
              </w:r>
            </w:hyperlink>
            <w:r w:rsidR="00F21A4B">
              <w:rPr>
                <w:rStyle w:val="Hyperlink"/>
                <w:rFonts w:asciiTheme="minorHAnsi" w:hAnsiTheme="minorHAnsi" w:cs="Lucida Sans Unicode"/>
                <w:color w:val="auto"/>
                <w:sz w:val="16"/>
                <w:szCs w:val="16"/>
                <w:u w:val="none"/>
              </w:rPr>
              <w:t>: Use the larger version to start looking at numbers above 100.</w:t>
            </w:r>
          </w:p>
          <w:p w14:paraId="111175EE" w14:textId="3F4487BF" w:rsidR="007D1FBF" w:rsidRDefault="007D1FBF"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5" w:history="1">
              <w:r w:rsidRPr="007D1FBF">
                <w:rPr>
                  <w:rStyle w:val="Hyperlink"/>
                  <w:rFonts w:asciiTheme="minorHAnsi" w:hAnsiTheme="minorHAnsi" w:cs="Lucida Sans Unicode"/>
                  <w:sz w:val="16"/>
                  <w:szCs w:val="16"/>
                </w:rPr>
                <w:t>Sea level</w:t>
              </w:r>
            </w:hyperlink>
          </w:p>
          <w:p w14:paraId="2A72FB2D" w14:textId="7403EE52" w:rsidR="00C72904" w:rsidRDefault="00C72904" w:rsidP="00193A30">
            <w:pPr>
              <w:rPr>
                <w:rStyle w:val="Hyperlink"/>
                <w:rFonts w:asciiTheme="minorHAnsi" w:hAnsiTheme="minorHAnsi" w:cs="Lucida Sans Unicode"/>
                <w:color w:val="auto"/>
                <w:sz w:val="16"/>
                <w:szCs w:val="16"/>
                <w:u w:val="none"/>
              </w:rPr>
            </w:pPr>
            <w:r w:rsidRPr="00C72904">
              <w:rPr>
                <w:rFonts w:asciiTheme="minorHAnsi" w:hAnsiTheme="minorHAnsi" w:cs="Arial"/>
                <w:color w:val="000000"/>
                <w:sz w:val="16"/>
                <w:szCs w:val="16"/>
              </w:rPr>
              <w:t xml:space="preserve">NRICH: </w:t>
            </w:r>
            <w:hyperlink r:id="rId46" w:history="1">
              <w:r w:rsidRPr="00C72904">
                <w:rPr>
                  <w:rStyle w:val="Hyperlink"/>
                  <w:rFonts w:asciiTheme="minorHAnsi" w:hAnsiTheme="minorHAnsi" w:cs="Arial"/>
                  <w:sz w:val="16"/>
                  <w:szCs w:val="16"/>
                </w:rPr>
                <w:t>Tug Harder!</w:t>
              </w:r>
            </w:hyperlink>
          </w:p>
          <w:p w14:paraId="65E5E30E" w14:textId="77777777" w:rsidR="007D1FBF" w:rsidRDefault="007D1FBF" w:rsidP="00193A30">
            <w:pPr>
              <w:rPr>
                <w:rStyle w:val="Hyperlink"/>
                <w:rFonts w:asciiTheme="minorHAnsi" w:hAnsiTheme="minorHAnsi" w:cs="Lucida Sans Unicode"/>
                <w:color w:val="auto"/>
                <w:sz w:val="16"/>
                <w:szCs w:val="16"/>
                <w:u w:val="none"/>
              </w:rPr>
            </w:pPr>
          </w:p>
          <w:p w14:paraId="3D4A6678"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DF81EF3" w14:textId="171B7EE4" w:rsidR="00E70AEA" w:rsidRDefault="007A7BF1" w:rsidP="00193A30">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47" w:history="1">
              <w:r w:rsidRPr="008D744D">
                <w:rPr>
                  <w:rStyle w:val="Hyperlink"/>
                  <w:rFonts w:asciiTheme="minorHAnsi" w:hAnsiTheme="minorHAnsi" w:cs="Lucida Sans Unicode"/>
                  <w:sz w:val="16"/>
                  <w:szCs w:val="16"/>
                </w:rPr>
                <w:t>5M2 BAM Task</w:t>
              </w:r>
            </w:hyperlink>
          </w:p>
          <w:p w14:paraId="6A49F0FE" w14:textId="42C82AB7" w:rsidR="00A97011" w:rsidRPr="00E9594C" w:rsidRDefault="00A97011" w:rsidP="00193A3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48"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69D212EF" w14:textId="77777777" w:rsidR="00E70AEA" w:rsidRDefault="00311A0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can confuse the language of large (and small) numbers since the prefix ‘milli- means ‘one thousandth’ (meaning that there are 1000 millimetres in a metre for example) while one million is actually a thousand thousand.</w:t>
            </w:r>
          </w:p>
          <w:p w14:paraId="295AF03D" w14:textId="4980242A" w:rsidR="005C118B" w:rsidRPr="005C118B" w:rsidRDefault="005C118B" w:rsidP="005C11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IIII on a clock face suggests that a Roman numeral can be repeated four times, but this is a special case.  In general, three is the maximum number of repeats and the subtractive method should be used instead (i.e. IV)</w:t>
            </w:r>
          </w:p>
        </w:tc>
      </w:tr>
    </w:tbl>
    <w:p w14:paraId="72D63CF8" w14:textId="3416B401"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4B28B5C" w14:textId="77777777" w:rsidR="00B90AAB" w:rsidRPr="009F5B47" w:rsidRDefault="00B90AAB" w:rsidP="00B90AAB">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90AAB" w:rsidRPr="00C125BF" w14:paraId="614316DC" w14:textId="77777777" w:rsidTr="00F97E5E">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5098F0A8" w14:textId="01908AEE" w:rsidR="00B90AAB" w:rsidRPr="006F2C55" w:rsidRDefault="00B90AAB" w:rsidP="00B90AAB">
            <w:pPr>
              <w:rPr>
                <w:rFonts w:ascii="Century Gothic" w:hAnsi="Century Gothic" w:cs="Lucida Sans Unicode"/>
                <w:i/>
                <w:color w:val="FFFFFF" w:themeColor="background1"/>
                <w:sz w:val="20"/>
                <w:szCs w:val="20"/>
              </w:rPr>
            </w:pPr>
            <w:bookmarkStart w:id="3" w:name="CAS"/>
            <w:r w:rsidRPr="006F2C55">
              <w:rPr>
                <w:rFonts w:ascii="Century Gothic" w:hAnsi="Century Gothic" w:cs="Lucida Sans Unicode"/>
                <w:i/>
                <w:color w:val="FFFFFF" w:themeColor="background1"/>
                <w:sz w:val="20"/>
                <w:szCs w:val="20"/>
              </w:rPr>
              <w:t>Calculating</w:t>
            </w:r>
            <w:r w:rsidR="00385E8B">
              <w:rPr>
                <w:rFonts w:ascii="Century Gothic" w:hAnsi="Century Gothic" w:cs="Lucida Sans Unicode"/>
                <w:i/>
                <w:color w:val="FFFFFF" w:themeColor="background1"/>
                <w:sz w:val="20"/>
                <w:szCs w:val="20"/>
              </w:rPr>
              <w:t>: addition and subtraction</w:t>
            </w:r>
            <w:bookmarkEnd w:id="3"/>
          </w:p>
        </w:tc>
        <w:tc>
          <w:tcPr>
            <w:tcW w:w="2693" w:type="dxa"/>
            <w:tcBorders>
              <w:bottom w:val="single" w:sz="4" w:space="0" w:color="auto"/>
            </w:tcBorders>
            <w:shd w:val="clear" w:color="auto" w:fill="808080"/>
            <w:tcMar>
              <w:top w:w="28" w:type="dxa"/>
              <w:left w:w="57" w:type="dxa"/>
              <w:bottom w:w="28" w:type="dxa"/>
              <w:right w:w="57" w:type="dxa"/>
            </w:tcMar>
            <w:vAlign w:val="bottom"/>
          </w:tcPr>
          <w:p w14:paraId="16554BA1" w14:textId="7E2B803D" w:rsidR="00B90AAB" w:rsidRPr="006F2C55" w:rsidRDefault="00A74DFB"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B90AAB" w:rsidRPr="006F2C55">
              <w:rPr>
                <w:rFonts w:ascii="Century Gothic" w:hAnsi="Century Gothic" w:cs="Lucida Sans Unicode"/>
                <w:i/>
                <w:color w:val="FFFFFF" w:themeColor="background1"/>
                <w:sz w:val="20"/>
                <w:szCs w:val="20"/>
              </w:rPr>
              <w:t xml:space="preserve"> hours</w:t>
            </w:r>
          </w:p>
        </w:tc>
      </w:tr>
      <w:tr w:rsidR="004B224C" w:rsidRPr="00C125BF" w14:paraId="0462DCF9" w14:textId="77777777" w:rsidTr="004B224C">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6C34EA0" w14:textId="77777777" w:rsidR="004B224C" w:rsidRPr="00E9594C" w:rsidRDefault="004B224C" w:rsidP="00B90AAB">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18154E20" w14:textId="5738E5F4" w:rsidR="004B224C" w:rsidRPr="00E9594C" w:rsidRDefault="00BF5F93" w:rsidP="00BB02D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9" w:history="1">
              <w:r w:rsidR="00BB02D8" w:rsidRPr="00BB02D8">
                <w:rPr>
                  <w:rStyle w:val="Hyperlink"/>
                  <w:rFonts w:asciiTheme="minorHAnsi" w:hAnsiTheme="minorHAnsi" w:cs="Arial"/>
                  <w:sz w:val="16"/>
                  <w:szCs w:val="16"/>
                </w:rPr>
                <w:t xml:space="preserve">Calculation </w:t>
              </w:r>
              <w:r w:rsidRPr="00BB02D8">
                <w:rPr>
                  <w:rStyle w:val="Hyperlink"/>
                  <w:rFonts w:asciiTheme="minorHAnsi" w:hAnsiTheme="minorHAnsi" w:cs="Arial"/>
                  <w:sz w:val="16"/>
                  <w:szCs w:val="16"/>
                </w:rPr>
                <w:t>progression map</w:t>
              </w:r>
            </w:hyperlink>
          </w:p>
        </w:tc>
      </w:tr>
      <w:tr w:rsidR="007C6364" w:rsidRPr="00C125BF" w14:paraId="24FAA720" w14:textId="77777777" w:rsidTr="00160372">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63E63ADB" w14:textId="77777777" w:rsidR="009D2B5C" w:rsidRPr="00EC40E5" w:rsidRDefault="00EC40E5" w:rsidP="00385E8B">
            <w:pPr>
              <w:pStyle w:val="ListParagraph"/>
              <w:numPr>
                <w:ilvl w:val="0"/>
                <w:numId w:val="65"/>
              </w:numPr>
              <w:spacing w:after="0" w:line="240" w:lineRule="auto"/>
              <w:ind w:left="227" w:hanging="227"/>
              <w:rPr>
                <w:rFonts w:asciiTheme="minorHAnsi" w:hAnsiTheme="minorHAnsi" w:cs="Lucida Sans Unicode"/>
                <w:sz w:val="16"/>
                <w:szCs w:val="16"/>
              </w:rPr>
            </w:pPr>
            <w:r w:rsidRPr="00EC40E5">
              <w:rPr>
                <w:color w:val="000000"/>
                <w:sz w:val="16"/>
                <w:szCs w:val="16"/>
              </w:rPr>
              <w:t>add and subtract numbers mentally with increasingly large numbers</w:t>
            </w:r>
          </w:p>
          <w:p w14:paraId="1D069DDC" w14:textId="77777777" w:rsidR="00EC40E5" w:rsidRPr="00EC40E5" w:rsidRDefault="00EC40E5" w:rsidP="00385E8B">
            <w:pPr>
              <w:pStyle w:val="ListParagraph"/>
              <w:numPr>
                <w:ilvl w:val="0"/>
                <w:numId w:val="65"/>
              </w:numPr>
              <w:spacing w:after="0" w:line="240" w:lineRule="auto"/>
              <w:ind w:left="227" w:hanging="227"/>
              <w:rPr>
                <w:rFonts w:asciiTheme="minorHAnsi" w:hAnsiTheme="minorHAnsi" w:cs="Lucida Sans Unicode"/>
                <w:sz w:val="16"/>
                <w:szCs w:val="16"/>
              </w:rPr>
            </w:pPr>
            <w:r w:rsidRPr="00EC40E5">
              <w:rPr>
                <w:color w:val="000000"/>
                <w:sz w:val="16"/>
                <w:szCs w:val="16"/>
              </w:rPr>
              <w:t>add and subtract whole numbers with more than 4 digits, including using formal written methods (columnar addition and subtraction)</w:t>
            </w:r>
          </w:p>
          <w:p w14:paraId="50FA14BE" w14:textId="3FF1A9C0" w:rsidR="00EC40E5" w:rsidRPr="002E31E4" w:rsidRDefault="00EC40E5" w:rsidP="00385E8B">
            <w:pPr>
              <w:pStyle w:val="ListParagraph"/>
              <w:numPr>
                <w:ilvl w:val="0"/>
                <w:numId w:val="65"/>
              </w:numPr>
              <w:spacing w:after="0" w:line="240" w:lineRule="auto"/>
              <w:ind w:left="227" w:hanging="227"/>
              <w:rPr>
                <w:rFonts w:asciiTheme="minorHAnsi" w:hAnsiTheme="minorHAnsi" w:cs="Lucida Sans Unicode"/>
                <w:sz w:val="16"/>
                <w:szCs w:val="16"/>
              </w:rPr>
            </w:pPr>
            <w:r w:rsidRPr="00EC40E5">
              <w:rPr>
                <w:color w:val="000000"/>
                <w:sz w:val="16"/>
                <w:szCs w:val="16"/>
              </w:rPr>
              <w:t>solve addition and subtraction multi-step problems in contexts, deciding which operations and methods to use and why</w:t>
            </w:r>
          </w:p>
        </w:tc>
      </w:tr>
      <w:tr w:rsidR="0052686C" w:rsidRPr="00C125BF" w14:paraId="17AF103F" w14:textId="77777777" w:rsidTr="00F97E5E">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38DE156B" w:rsidR="0052686C"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F97E5E">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4412F332" w14:textId="52962247" w:rsidR="00B90AAB" w:rsidRPr="006F2C55" w:rsidRDefault="004D409D"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8080"/>
            <w:noWrap/>
            <w:tcMar>
              <w:top w:w="28" w:type="dxa"/>
              <w:left w:w="57" w:type="dxa"/>
              <w:bottom w:w="28" w:type="dxa"/>
              <w:right w:w="57" w:type="dxa"/>
            </w:tcMar>
          </w:tcPr>
          <w:p w14:paraId="2608A24D" w14:textId="7CD44C68" w:rsidR="00B90AAB" w:rsidRPr="006F2C55" w:rsidRDefault="004D409D"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B90AAB" w:rsidRPr="00C125BF" w14:paraId="419C89C0" w14:textId="77777777" w:rsidTr="00F97E5E">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2DD90DBA" w14:textId="71EC1506" w:rsidR="000D3129" w:rsidRDefault="00376E6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addition and subtraction skills</w:t>
            </w:r>
          </w:p>
          <w:p w14:paraId="74B57F93" w14:textId="77777777" w:rsidR="00376E6D" w:rsidRDefault="00376E6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Extend written methods of addition and subtraction</w:t>
            </w:r>
          </w:p>
          <w:p w14:paraId="2AD654DA" w14:textId="08EF734E" w:rsidR="00376E6D" w:rsidRPr="00E9594C" w:rsidRDefault="00376E6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addition and subtraction</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D9CE95B" w14:textId="77777777" w:rsidR="00B90AAB" w:rsidRDefault="009F35D1"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four-digit numbers and ones, tens, hundreds or thousands mentally </w:t>
            </w:r>
          </w:p>
          <w:p w14:paraId="207903BB" w14:textId="77777777" w:rsidR="009F35D1" w:rsidRDefault="009F35D1"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four-digit numbers and ones, tens, hundreds or thousands mentally</w:t>
            </w:r>
          </w:p>
          <w:p w14:paraId="3A35C31E" w14:textId="6CF9D7E2" w:rsidR="009F35D1" w:rsidRDefault="009F35D1"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 three-digit number to a two-digit number mental</w:t>
            </w:r>
            <w:r w:rsidR="006974B4">
              <w:rPr>
                <w:rFonts w:asciiTheme="minorHAnsi" w:hAnsiTheme="minorHAnsi" w:cs="Lucida Sans Unicode"/>
                <w:color w:val="000000" w:themeColor="text1"/>
                <w:sz w:val="16"/>
                <w:szCs w:val="16"/>
              </w:rPr>
              <w:t>ly</w:t>
            </w:r>
            <w:r>
              <w:rPr>
                <w:rFonts w:asciiTheme="minorHAnsi" w:hAnsiTheme="minorHAnsi" w:cs="Lucida Sans Unicode"/>
                <w:color w:val="000000" w:themeColor="text1"/>
                <w:sz w:val="16"/>
                <w:szCs w:val="16"/>
              </w:rPr>
              <w:t xml:space="preserve"> (when no bridging of hundreds is required)</w:t>
            </w:r>
          </w:p>
          <w:p w14:paraId="3B8B1789" w14:textId="77777777" w:rsidR="00EA4AE0" w:rsidRDefault="00EA4AE0"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 addition for numbers with more than four digits</w:t>
            </w:r>
          </w:p>
          <w:p w14:paraId="6E5B96CF" w14:textId="3136CFE4" w:rsidR="00EA4AE0" w:rsidRDefault="00EA4AE0" w:rsidP="00EA4A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 subtraction for numbers with more than four digits</w:t>
            </w:r>
          </w:p>
          <w:p w14:paraId="2374D99C" w14:textId="77777777" w:rsidR="00EA4AE0" w:rsidRDefault="00D17D9F"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addition or subtraction is needed as part of solving multi-step problems</w:t>
            </w:r>
          </w:p>
          <w:p w14:paraId="290F76D4" w14:textId="77777777" w:rsidR="00D17D9F" w:rsidRDefault="00D17D9F"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Explain why addition or subtraction is needed at any point when solving multi-step problems</w:t>
            </w:r>
          </w:p>
          <w:p w14:paraId="7B81E78A" w14:textId="34280871" w:rsidR="00D17D9F" w:rsidRPr="00E9594C" w:rsidRDefault="00D17D9F"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multi-step problems involving addition and/or subtraction</w:t>
            </w:r>
          </w:p>
        </w:tc>
      </w:tr>
      <w:tr w:rsidR="000623D5" w:rsidRPr="00C125BF" w14:paraId="393C6B70" w14:textId="77777777" w:rsidTr="00F97E5E">
        <w:trPr>
          <w:cantSplit/>
          <w:trHeight w:val="36"/>
        </w:trPr>
        <w:tc>
          <w:tcPr>
            <w:tcW w:w="4895" w:type="dxa"/>
            <w:shd w:val="clear" w:color="auto" w:fill="808080"/>
            <w:noWrap/>
            <w:tcMar>
              <w:top w:w="28" w:type="dxa"/>
              <w:left w:w="57" w:type="dxa"/>
              <w:bottom w:w="28" w:type="dxa"/>
              <w:right w:w="57" w:type="dxa"/>
            </w:tcMar>
          </w:tcPr>
          <w:p w14:paraId="2D5D64E4" w14:textId="6212C11A"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F97E5E">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27FF49A" w14:textId="2CB70F2D" w:rsidR="0005790C" w:rsidRPr="0005790C" w:rsidRDefault="00376E6D" w:rsidP="000579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w:t>
            </w:r>
            <w:r w:rsidR="0005790C" w:rsidRPr="0005790C">
              <w:rPr>
                <w:rFonts w:asciiTheme="minorHAnsi" w:hAnsiTheme="minorHAnsi" w:cs="Lucida Sans Unicode"/>
                <w:color w:val="000000" w:themeColor="text1"/>
                <w:sz w:val="16"/>
                <w:szCs w:val="16"/>
              </w:rPr>
              <w:t>dd and subtr</w:t>
            </w:r>
            <w:r w:rsidR="0005790C">
              <w:rPr>
                <w:rFonts w:asciiTheme="minorHAnsi" w:hAnsiTheme="minorHAnsi" w:cs="Lucida Sans Unicode"/>
                <w:color w:val="000000" w:themeColor="text1"/>
                <w:sz w:val="16"/>
                <w:szCs w:val="16"/>
              </w:rPr>
              <w:t>act numbers mentally, including a three-digit number and ones, tens or</w:t>
            </w:r>
            <w:r w:rsidR="0005790C" w:rsidRPr="0005790C">
              <w:rPr>
                <w:rFonts w:asciiTheme="minorHAnsi" w:hAnsiTheme="minorHAnsi" w:cs="Lucida Sans Unicode"/>
                <w:color w:val="000000" w:themeColor="text1"/>
                <w:sz w:val="16"/>
                <w:szCs w:val="16"/>
              </w:rPr>
              <w:t xml:space="preserve"> hundreds</w:t>
            </w:r>
          </w:p>
          <w:p w14:paraId="65272F01" w14:textId="77777777" w:rsidR="00376E6D" w:rsidRDefault="00376E6D" w:rsidP="000579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 addition and subtraction for numbers up to four digits</w:t>
            </w:r>
          </w:p>
          <w:p w14:paraId="5BDAC0F9" w14:textId="6EAE76DC" w:rsidR="0005790C" w:rsidRPr="0005790C" w:rsidRDefault="00376E6D" w:rsidP="000579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w:t>
            </w:r>
            <w:r w:rsidR="0005790C" w:rsidRPr="0005790C">
              <w:rPr>
                <w:rFonts w:asciiTheme="minorHAnsi" w:hAnsiTheme="minorHAnsi" w:cs="Lucida Sans Unicode"/>
                <w:color w:val="000000" w:themeColor="text1"/>
                <w:sz w:val="16"/>
                <w:szCs w:val="16"/>
              </w:rPr>
              <w:t>stim</w:t>
            </w:r>
            <w:r>
              <w:rPr>
                <w:rFonts w:asciiTheme="minorHAnsi" w:hAnsiTheme="minorHAnsi" w:cs="Lucida Sans Unicode"/>
                <w:color w:val="000000" w:themeColor="text1"/>
                <w:sz w:val="16"/>
                <w:szCs w:val="16"/>
              </w:rPr>
              <w:t>ate the answer to a calculation</w:t>
            </w:r>
          </w:p>
          <w:p w14:paraId="04F8BDD9" w14:textId="77777777" w:rsidR="0005790C" w:rsidRDefault="0005790C" w:rsidP="0005790C">
            <w:pPr>
              <w:rPr>
                <w:rFonts w:asciiTheme="minorHAnsi" w:hAnsiTheme="minorHAnsi" w:cs="Lucida Sans Unicode"/>
                <w:color w:val="000000" w:themeColor="text1"/>
                <w:sz w:val="16"/>
                <w:szCs w:val="16"/>
              </w:rPr>
            </w:pPr>
          </w:p>
          <w:p w14:paraId="5597E7C0" w14:textId="77777777" w:rsidR="009A4CF4" w:rsidRPr="007C6AED" w:rsidRDefault="009A4CF4" w:rsidP="009A4CF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DF26C52" w14:textId="4B6723CB" w:rsidR="009A4CF4" w:rsidRPr="0005790C" w:rsidRDefault="009A4CF4" w:rsidP="009A4C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AC4946">
              <w:rPr>
                <w:rFonts w:asciiTheme="minorHAnsi" w:hAnsiTheme="minorHAnsi" w:cs="Lucida Sans Unicode"/>
                <w:color w:val="000000" w:themeColor="text1"/>
                <w:sz w:val="16"/>
                <w:szCs w:val="16"/>
              </w:rPr>
              <w:t>#1</w:t>
            </w:r>
          </w:p>
        </w:tc>
        <w:tc>
          <w:tcPr>
            <w:tcW w:w="4895" w:type="dxa"/>
            <w:gridSpan w:val="2"/>
            <w:tcBorders>
              <w:bottom w:val="single" w:sz="4" w:space="0" w:color="auto"/>
            </w:tcBorders>
            <w:shd w:val="clear" w:color="auto" w:fill="auto"/>
            <w:tcMar>
              <w:top w:w="28" w:type="dxa"/>
              <w:left w:w="57" w:type="dxa"/>
              <w:bottom w:w="28" w:type="dxa"/>
              <w:right w:w="57" w:type="dxa"/>
            </w:tcMar>
          </w:tcPr>
          <w:p w14:paraId="406DA519" w14:textId="77777777" w:rsidR="00B90AAB"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w:t>
            </w:r>
          </w:p>
          <w:p w14:paraId="0C108481" w14:textId="19DD56D5" w:rsidR="00132CF9"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Subtraction</w:t>
            </w:r>
          </w:p>
          <w:p w14:paraId="5B58F9DA" w14:textId="68BAFBC3" w:rsidR="00132CF9"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Sum</w:t>
            </w:r>
            <w:r w:rsidR="00C018DA">
              <w:rPr>
                <w:rFonts w:asciiTheme="minorHAnsi" w:hAnsiTheme="minorHAnsi" w:cs="Lucida Sans Unicode"/>
                <w:color w:val="000000" w:themeColor="text1"/>
                <w:sz w:val="16"/>
                <w:szCs w:val="16"/>
              </w:rPr>
              <w:t>, Total</w:t>
            </w:r>
          </w:p>
          <w:p w14:paraId="706D2468" w14:textId="7871A38D" w:rsidR="00C018DA" w:rsidRPr="00C018DA"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w:t>
            </w:r>
            <w:r w:rsidR="00C018DA">
              <w:rPr>
                <w:rFonts w:asciiTheme="minorHAnsi" w:hAnsiTheme="minorHAnsi" w:cs="Lucida Sans Unicode"/>
                <w:color w:val="000000" w:themeColor="text1"/>
                <w:sz w:val="16"/>
                <w:szCs w:val="16"/>
              </w:rPr>
              <w:t>, Minus, Less</w:t>
            </w:r>
          </w:p>
          <w:p w14:paraId="3A8CA253" w14:textId="77777777" w:rsidR="00C018DA" w:rsidRDefault="00C018D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addition</w:t>
            </w:r>
          </w:p>
          <w:p w14:paraId="4E1DF943" w14:textId="77777777" w:rsidR="00C018DA" w:rsidRDefault="00C018D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subtraction</w:t>
            </w:r>
          </w:p>
          <w:p w14:paraId="33D093A3" w14:textId="1C03908D" w:rsidR="00915215" w:rsidRDefault="00915215"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Exchange</w:t>
            </w:r>
          </w:p>
          <w:p w14:paraId="6EF04B3D" w14:textId="77777777" w:rsidR="009F35D1" w:rsidRDefault="009F35D1"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08C5098D" w14:textId="77777777" w:rsidR="009F35D1" w:rsidRDefault="009F35D1"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38326E51" w14:textId="24DC55B4" w:rsidR="00915215" w:rsidRPr="0059553F" w:rsidRDefault="00915215" w:rsidP="0059553F">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78F5B66" w14:textId="69153505" w:rsidR="004173B8" w:rsidRDefault="004173B8"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can deal with column subtractions that include a 0 within the first number; e.g. 48027 </w:t>
            </w:r>
            <w:r w:rsidR="003D0236">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8437</w:t>
            </w:r>
            <w:r w:rsidR="001D3C1C">
              <w:rPr>
                <w:rFonts w:asciiTheme="minorHAnsi" w:hAnsiTheme="minorHAnsi" w:cs="Lucida Sans Unicode"/>
                <w:color w:val="000000" w:themeColor="text1"/>
                <w:sz w:val="16"/>
                <w:szCs w:val="16"/>
              </w:rPr>
              <w:t>.</w:t>
            </w:r>
          </w:p>
          <w:p w14:paraId="6D9FE8E4" w14:textId="452F41F7" w:rsidR="001D3C1C" w:rsidRDefault="001D3C1C"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 a further opportunity to develop and practice calculation skills with a particular emphasis on checking, approximating or estimating the answer.</w:t>
            </w:r>
          </w:p>
          <w:p w14:paraId="735BE83B" w14:textId="77777777" w:rsidR="00083E4D" w:rsidRDefault="00083E4D" w:rsidP="00083E4D">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50" w:history="1">
              <w:r w:rsidRPr="00FB5C63">
                <w:rPr>
                  <w:rStyle w:val="Hyperlink"/>
                  <w:rFonts w:asciiTheme="minorHAnsi" w:hAnsiTheme="minorHAnsi" w:cs="Lucida Sans Unicode"/>
                  <w:sz w:val="16"/>
                  <w:szCs w:val="16"/>
                </w:rPr>
                <w:t>Progression: Addition and Subtraction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51" w:history="1">
              <w:r w:rsidRPr="00C018DA">
                <w:rPr>
                  <w:rStyle w:val="Hyperlink"/>
                  <w:rFonts w:asciiTheme="minorHAnsi" w:hAnsiTheme="minorHAnsi" w:cs="Lucida Sans Unicode"/>
                  <w:sz w:val="16"/>
                  <w:szCs w:val="16"/>
                </w:rPr>
                <w:t>Calculation overview</w:t>
              </w:r>
            </w:hyperlink>
          </w:p>
          <w:p w14:paraId="6FF96610" w14:textId="07599B0A" w:rsidR="00BA573C" w:rsidRPr="00577DBF" w:rsidRDefault="00577DBF" w:rsidP="0059553F">
            <w:pPr>
              <w:rPr>
                <w:rFonts w:asciiTheme="minorHAnsi" w:hAnsiTheme="minorHAnsi"/>
                <w:sz w:val="16"/>
                <w:szCs w:val="16"/>
              </w:rPr>
            </w:pPr>
            <w:r w:rsidRPr="00577DBF">
              <w:rPr>
                <w:rFonts w:asciiTheme="minorHAnsi" w:hAnsiTheme="minorHAnsi"/>
                <w:color w:val="000000"/>
                <w:sz w:val="16"/>
                <w:szCs w:val="16"/>
                <w:shd w:val="clear" w:color="auto" w:fill="FFFFFF"/>
              </w:rPr>
              <w:t>NCETM:</w:t>
            </w:r>
            <w:r>
              <w:rPr>
                <w:rStyle w:val="apple-converted-space"/>
                <w:rFonts w:asciiTheme="minorHAnsi" w:hAnsiTheme="minorHAnsi"/>
                <w:color w:val="000000"/>
                <w:sz w:val="16"/>
                <w:szCs w:val="16"/>
                <w:shd w:val="clear" w:color="auto" w:fill="FFFFFF"/>
              </w:rPr>
              <w:t xml:space="preserve"> </w:t>
            </w:r>
            <w:hyperlink r:id="rId52" w:history="1">
              <w:r w:rsidRPr="00577DBF">
                <w:rPr>
                  <w:rStyle w:val="Hyperlink"/>
                  <w:rFonts w:asciiTheme="minorHAnsi" w:hAnsiTheme="minorHAnsi"/>
                  <w:sz w:val="16"/>
                  <w:szCs w:val="16"/>
                  <w:shd w:val="clear" w:color="auto" w:fill="FFFFFF"/>
                </w:rPr>
                <w:t>The Bar Model</w:t>
              </w:r>
            </w:hyperlink>
            <w:r w:rsidR="001D3C1C">
              <w:rPr>
                <w:rFonts w:asciiTheme="minorHAnsi" w:hAnsiTheme="minorHAnsi"/>
                <w:sz w:val="16"/>
                <w:szCs w:val="16"/>
              </w:rPr>
              <w:t>,</w:t>
            </w:r>
            <w:r w:rsidR="00BA573C">
              <w:rPr>
                <w:rFonts w:asciiTheme="minorHAnsi" w:hAnsiTheme="minorHAnsi"/>
                <w:sz w:val="16"/>
                <w:szCs w:val="16"/>
              </w:rPr>
              <w:t xml:space="preserve"> </w:t>
            </w:r>
            <w:hyperlink r:id="rId53" w:history="1">
              <w:r w:rsidR="00BA573C" w:rsidRPr="00BA573C">
                <w:rPr>
                  <w:rStyle w:val="Hyperlink"/>
                  <w:rFonts w:asciiTheme="minorHAnsi" w:hAnsiTheme="minorHAnsi"/>
                  <w:sz w:val="16"/>
                  <w:szCs w:val="16"/>
                </w:rPr>
                <w:t>Subtraction</w:t>
              </w:r>
            </w:hyperlink>
          </w:p>
          <w:p w14:paraId="2D22213E" w14:textId="79531FD8" w:rsidR="00C018DA" w:rsidRPr="00C018DA" w:rsidRDefault="00C018DA" w:rsidP="0059553F">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54" w:history="1">
              <w:r w:rsidRPr="00673A38">
                <w:rPr>
                  <w:rStyle w:val="Hyperlink"/>
                  <w:rFonts w:asciiTheme="minorHAnsi" w:hAnsiTheme="minorHAnsi" w:cs="Lucida Sans Unicode"/>
                  <w:sz w:val="16"/>
                  <w:szCs w:val="16"/>
                </w:rPr>
                <w:t>Glossary</w:t>
              </w:r>
            </w:hyperlink>
          </w:p>
          <w:p w14:paraId="6CFAC5C9" w14:textId="77777777" w:rsidR="0059553F" w:rsidRPr="00D66180" w:rsidRDefault="0059553F" w:rsidP="0059553F">
            <w:pPr>
              <w:rPr>
                <w:rFonts w:asciiTheme="minorHAnsi" w:hAnsiTheme="minorHAnsi" w:cs="Lucida Sans Unicode"/>
                <w:color w:val="000000" w:themeColor="text1"/>
                <w:sz w:val="16"/>
                <w:szCs w:val="16"/>
              </w:rPr>
            </w:pPr>
          </w:p>
          <w:p w14:paraId="3A1B6974" w14:textId="77777777" w:rsidR="00B90AAB" w:rsidRDefault="0059553F" w:rsidP="005955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CDF0827" w14:textId="77777777" w:rsidR="0059553F" w:rsidRDefault="00132CF9" w:rsidP="0059553F">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w:t>
            </w:r>
            <w:r w:rsidR="00753E31" w:rsidRPr="00753E31">
              <w:rPr>
                <w:rFonts w:asciiTheme="minorHAnsi" w:hAnsiTheme="minorHAnsi" w:cs="Lucida Sans Unicode"/>
                <w:i/>
                <w:color w:val="000000" w:themeColor="text1"/>
                <w:sz w:val="16"/>
                <w:szCs w:val="16"/>
              </w:rPr>
              <w:t xml:space="preserve">o avoid confusion with language, </w:t>
            </w:r>
            <w:r w:rsidRPr="00753E31">
              <w:rPr>
                <w:rFonts w:asciiTheme="minorHAnsi" w:hAnsiTheme="minorHAnsi" w:cs="Lucida Sans Unicode"/>
                <w:i/>
                <w:color w:val="000000" w:themeColor="text1"/>
                <w:sz w:val="16"/>
                <w:szCs w:val="16"/>
              </w:rPr>
              <w:t>all teachers use ‘sum’ to refer only to the result of an addition</w:t>
            </w:r>
            <w:r w:rsidR="00753E31" w:rsidRPr="00753E31">
              <w:rPr>
                <w:rFonts w:asciiTheme="minorHAnsi" w:hAnsiTheme="minorHAnsi" w:cs="Lucida Sans Unicode"/>
                <w:i/>
                <w:color w:val="000000" w:themeColor="text1"/>
                <w:sz w:val="16"/>
                <w:szCs w:val="16"/>
              </w:rPr>
              <w:t>.  Teachers say ‘complete these calculations’ instead of ‘complete these sums’</w:t>
            </w:r>
          </w:p>
          <w:p w14:paraId="32E5957D" w14:textId="57396652" w:rsidR="00C22787" w:rsidRDefault="00C22787" w:rsidP="005955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use books / paper with 7mm squares and ensure that each digit is written in one square</w:t>
            </w:r>
          </w:p>
          <w:p w14:paraId="03487F43" w14:textId="3AF6F9E6" w:rsidR="00ED13CF" w:rsidRDefault="00ED13CF" w:rsidP="005955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carrying, those numbers being carried are placed beneath the answer line</w:t>
            </w:r>
          </w:p>
          <w:p w14:paraId="01BEDBD1" w14:textId="06777E26" w:rsidR="00ED13CF" w:rsidRPr="00915215" w:rsidRDefault="00915215" w:rsidP="005955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During column subtraction the language of ‘exchanging’ is used instead of ‘borrowing’</w:t>
            </w:r>
            <w:r w:rsidR="00A97011">
              <w:rPr>
                <w:rFonts w:asciiTheme="minorHAnsi" w:hAnsiTheme="minorHAnsi" w:cs="Lucida Sans Unicode"/>
                <w:i/>
                <w:color w:val="000000" w:themeColor="text1"/>
                <w:sz w:val="16"/>
                <w:szCs w:val="16"/>
              </w:rPr>
              <w:t xml:space="preserve">. </w:t>
            </w:r>
            <w:r w:rsidR="00C22787">
              <w:rPr>
                <w:rFonts w:asciiTheme="minorHAnsi" w:hAnsiTheme="minorHAnsi" w:cs="Lucida Sans Unicode"/>
                <w:i/>
                <w:color w:val="000000" w:themeColor="text1"/>
                <w:sz w:val="16"/>
                <w:szCs w:val="16"/>
              </w:rPr>
              <w:t xml:space="preserve">When </w:t>
            </w:r>
            <w:r>
              <w:rPr>
                <w:rFonts w:asciiTheme="minorHAnsi" w:hAnsiTheme="minorHAnsi" w:cs="Lucida Sans Unicode"/>
                <w:i/>
                <w:color w:val="000000" w:themeColor="text1"/>
                <w:sz w:val="16"/>
                <w:szCs w:val="16"/>
              </w:rPr>
              <w:t>exchanging</w:t>
            </w:r>
            <w:r w:rsidR="00C22787">
              <w:rPr>
                <w:rFonts w:asciiTheme="minorHAnsi" w:hAnsiTheme="minorHAnsi" w:cs="Lucida Sans Unicode"/>
                <w:i/>
                <w:color w:val="000000" w:themeColor="text1"/>
                <w:sz w:val="16"/>
                <w:szCs w:val="16"/>
              </w:rPr>
              <w:t>, those numbers being altered</w:t>
            </w:r>
            <w:r>
              <w:rPr>
                <w:rFonts w:asciiTheme="minorHAnsi" w:hAnsiTheme="minorHAnsi" w:cs="Lucida Sans Unicode"/>
                <w:i/>
                <w:color w:val="000000" w:themeColor="text1"/>
                <w:sz w:val="16"/>
                <w:szCs w:val="16"/>
              </w:rPr>
              <w:t xml:space="preserve"> or</w:t>
            </w:r>
            <w:r w:rsidR="00C22787">
              <w:rPr>
                <w:rFonts w:asciiTheme="minorHAnsi" w:hAnsiTheme="minorHAnsi" w:cs="Lucida Sans Unicode"/>
                <w:i/>
                <w:color w:val="000000" w:themeColor="text1"/>
                <w:sz w:val="16"/>
                <w:szCs w:val="16"/>
              </w:rPr>
              <w:t xml:space="preserve"> moved are written above the calculation </w:t>
            </w:r>
          </w:p>
        </w:tc>
      </w:tr>
      <w:tr w:rsidR="000623D5" w:rsidRPr="00C125BF" w14:paraId="0B6A49AE" w14:textId="77777777" w:rsidTr="00F97E5E">
        <w:trPr>
          <w:cantSplit/>
          <w:trHeight w:val="123"/>
        </w:trPr>
        <w:tc>
          <w:tcPr>
            <w:tcW w:w="4895" w:type="dxa"/>
            <w:shd w:val="clear" w:color="auto" w:fill="808080"/>
            <w:tcMar>
              <w:top w:w="28" w:type="dxa"/>
              <w:left w:w="57" w:type="dxa"/>
              <w:bottom w:w="28" w:type="dxa"/>
              <w:right w:w="57" w:type="dxa"/>
            </w:tcMar>
          </w:tcPr>
          <w:p w14:paraId="2DFF497E" w14:textId="2AB65822"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B90AAB">
        <w:trPr>
          <w:cantSplit/>
          <w:trHeight w:val="36"/>
        </w:trPr>
        <w:tc>
          <w:tcPr>
            <w:tcW w:w="4895" w:type="dxa"/>
            <w:shd w:val="clear" w:color="auto" w:fill="auto"/>
            <w:tcMar>
              <w:top w:w="28" w:type="dxa"/>
              <w:left w:w="57" w:type="dxa"/>
              <w:bottom w:w="28" w:type="dxa"/>
              <w:right w:w="57" w:type="dxa"/>
            </w:tcMar>
          </w:tcPr>
          <w:p w14:paraId="3E715605" w14:textId="77777777" w:rsidR="00132CF9" w:rsidRPr="00132CF9" w:rsidRDefault="00132CF9" w:rsidP="00132CF9">
            <w:pPr>
              <w:pStyle w:val="ListParagraph"/>
              <w:numPr>
                <w:ilvl w:val="0"/>
                <w:numId w:val="68"/>
              </w:numPr>
              <w:spacing w:after="0" w:line="240" w:lineRule="auto"/>
              <w:ind w:left="238" w:hanging="238"/>
              <w:rPr>
                <w:color w:val="000000" w:themeColor="text1"/>
                <w:sz w:val="16"/>
                <w:szCs w:val="16"/>
              </w:rPr>
            </w:pPr>
            <w:r w:rsidRPr="00132CF9">
              <w:rPr>
                <w:color w:val="000000" w:themeColor="text1"/>
                <w:sz w:val="16"/>
                <w:szCs w:val="16"/>
              </w:rPr>
              <w:t>Provide examples of column addition and subtraction with hidden digits.  Challenge pupils to find these digits and explain their reasoning.</w:t>
            </w:r>
          </w:p>
          <w:p w14:paraId="6B8E526F" w14:textId="77777777" w:rsidR="00B90AAB" w:rsidRDefault="004173B8" w:rsidP="004173B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column addition (that includes carrying) with the answer 54192</w:t>
            </w:r>
          </w:p>
          <w:p w14:paraId="475F42A0" w14:textId="77777777" w:rsidR="004173B8" w:rsidRDefault="004173B8" w:rsidP="004173B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56095 – 23622 = 32473</w:t>
            </w:r>
          </w:p>
          <w:p w14:paraId="3DD75B9A" w14:textId="77777777" w:rsidR="00BA09F2" w:rsidRDefault="00BA09F2" w:rsidP="00BA09F2">
            <w:pPr>
              <w:rPr>
                <w:rFonts w:asciiTheme="minorHAnsi" w:hAnsiTheme="minorHAnsi" w:cs="Lucida Sans Unicode"/>
                <w:color w:val="000000" w:themeColor="text1"/>
                <w:sz w:val="16"/>
                <w:szCs w:val="16"/>
              </w:rPr>
            </w:pPr>
          </w:p>
          <w:p w14:paraId="079947CB" w14:textId="265381D4" w:rsidR="00BA09F2" w:rsidRPr="00BA09F2" w:rsidRDefault="00BA09F2" w:rsidP="00BA09F2">
            <w:pPr>
              <w:rPr>
                <w:rFonts w:asciiTheme="minorHAnsi" w:hAnsiTheme="minorHAnsi" w:cs="Lucida Sans Unicode"/>
                <w:color w:val="000000" w:themeColor="text1"/>
                <w:sz w:val="16"/>
                <w:szCs w:val="16"/>
              </w:rPr>
            </w:pPr>
            <w:r w:rsidRPr="00D26C9E">
              <w:rPr>
                <w:rFonts w:asciiTheme="minorHAnsi" w:hAnsiTheme="minorHAnsi" w:cs="Lucida Sans Unicode"/>
                <w:color w:val="000000" w:themeColor="text1"/>
                <w:sz w:val="16"/>
                <w:szCs w:val="16"/>
              </w:rPr>
              <w:t xml:space="preserve">NCETM: </w:t>
            </w:r>
            <w:hyperlink r:id="rId55" w:history="1">
              <w:r>
                <w:rPr>
                  <w:rStyle w:val="Hyperlink"/>
                  <w:rFonts w:asciiTheme="minorHAnsi" w:hAnsiTheme="minorHAnsi" w:cs="Lucida Sans Unicode"/>
                  <w:sz w:val="16"/>
                  <w:szCs w:val="16"/>
                </w:rPr>
                <w:t>Addition and Subtraction Reasoning</w:t>
              </w:r>
            </w:hyperlink>
          </w:p>
        </w:tc>
        <w:tc>
          <w:tcPr>
            <w:tcW w:w="4895" w:type="dxa"/>
            <w:gridSpan w:val="2"/>
            <w:shd w:val="clear" w:color="auto" w:fill="auto"/>
            <w:tcMar>
              <w:top w:w="28" w:type="dxa"/>
              <w:left w:w="57" w:type="dxa"/>
              <w:bottom w:w="28" w:type="dxa"/>
              <w:right w:w="57" w:type="dxa"/>
            </w:tcMar>
          </w:tcPr>
          <w:p w14:paraId="7A727CA1" w14:textId="2C8BE81D" w:rsidR="00713D80" w:rsidRDefault="00713D80" w:rsidP="005729A4">
            <w:pPr>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56" w:history="1">
              <w:r w:rsidRPr="00713D80">
                <w:rPr>
                  <w:rStyle w:val="Hyperlink"/>
                  <w:rFonts w:asciiTheme="minorHAnsi" w:hAnsiTheme="minorHAnsi" w:cs="Arial"/>
                  <w:sz w:val="16"/>
                  <w:szCs w:val="16"/>
                </w:rPr>
                <w:t>Palindromic numbers</w:t>
              </w:r>
            </w:hyperlink>
          </w:p>
          <w:p w14:paraId="017B5E1B" w14:textId="74D5E9A1" w:rsidR="00713D80" w:rsidRDefault="00713D80" w:rsidP="005729A4">
            <w:pPr>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57" w:history="1">
              <w:r w:rsidRPr="00BA4450">
                <w:rPr>
                  <w:rStyle w:val="Hyperlink"/>
                  <w:rFonts w:asciiTheme="minorHAnsi" w:hAnsiTheme="minorHAnsi" w:cs="Arial"/>
                  <w:sz w:val="16"/>
                  <w:szCs w:val="16"/>
                </w:rPr>
                <w:t>The Heinz matrix</w:t>
              </w:r>
            </w:hyperlink>
            <w:r>
              <w:rPr>
                <w:rFonts w:asciiTheme="minorHAnsi" w:hAnsiTheme="minorHAnsi" w:cs="Arial"/>
                <w:color w:val="000000"/>
                <w:sz w:val="16"/>
                <w:szCs w:val="16"/>
              </w:rPr>
              <w:t>. Tasks 1 and 2.</w:t>
            </w:r>
          </w:p>
          <w:p w14:paraId="3A1BC788" w14:textId="4D70ABB1" w:rsidR="00713D80" w:rsidRDefault="00713D80" w:rsidP="005729A4">
            <w:pPr>
              <w:rPr>
                <w:rStyle w:val="Hyperlink"/>
                <w:rFonts w:asciiTheme="minorHAnsi" w:hAnsiTheme="minorHAnsi" w:cs="Arial"/>
                <w:sz w:val="16"/>
                <w:szCs w:val="16"/>
              </w:rPr>
            </w:pPr>
            <w:r>
              <w:rPr>
                <w:rFonts w:asciiTheme="minorHAnsi" w:hAnsiTheme="minorHAnsi" w:cs="Arial"/>
                <w:color w:val="000000"/>
                <w:sz w:val="16"/>
                <w:szCs w:val="16"/>
              </w:rPr>
              <w:t xml:space="preserve">KM: </w:t>
            </w:r>
            <w:hyperlink r:id="rId58" w:history="1">
              <w:r w:rsidRPr="006974B4">
                <w:rPr>
                  <w:rStyle w:val="Hyperlink"/>
                  <w:rFonts w:asciiTheme="minorHAnsi" w:hAnsiTheme="minorHAnsi" w:cs="Arial"/>
                  <w:sz w:val="16"/>
                  <w:szCs w:val="16"/>
                </w:rPr>
                <w:t>Pairs in squares</w:t>
              </w:r>
            </w:hyperlink>
          </w:p>
          <w:p w14:paraId="265E510F" w14:textId="77777777" w:rsidR="00083E4D" w:rsidRDefault="00083E4D" w:rsidP="00083E4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9" w:history="1">
              <w:r w:rsidRPr="00213B9B">
                <w:rPr>
                  <w:rStyle w:val="Hyperlink"/>
                  <w:rFonts w:asciiTheme="minorHAnsi" w:hAnsiTheme="minorHAnsi" w:cs="Lucida Sans Unicode"/>
                  <w:sz w:val="16"/>
                  <w:szCs w:val="16"/>
                </w:rPr>
                <w:t>Interactive target boards</w:t>
              </w:r>
            </w:hyperlink>
          </w:p>
          <w:p w14:paraId="0CA162F7" w14:textId="5AD49CB4" w:rsidR="00083E4D" w:rsidRPr="00083E4D" w:rsidRDefault="00083E4D" w:rsidP="005729A4">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60" w:history="1">
              <w:r w:rsidRPr="00213B9B">
                <w:rPr>
                  <w:rStyle w:val="Hyperlink"/>
                  <w:rFonts w:asciiTheme="minorHAnsi" w:hAnsiTheme="minorHAnsi" w:cs="Lucida Sans Unicode"/>
                  <w:sz w:val="16"/>
                  <w:szCs w:val="16"/>
                </w:rPr>
                <w:t>Maths to Infinity: Addition and subtraction foundations</w:t>
              </w:r>
            </w:hyperlink>
          </w:p>
          <w:p w14:paraId="1B1EAB7D" w14:textId="691147E5" w:rsidR="005729A4" w:rsidRPr="005729A4" w:rsidRDefault="005729A4" w:rsidP="005729A4">
            <w:pPr>
              <w:rPr>
                <w:rFonts w:asciiTheme="minorHAnsi" w:hAnsiTheme="minorHAnsi" w:cs="Arial"/>
                <w:color w:val="000000"/>
                <w:sz w:val="16"/>
                <w:szCs w:val="16"/>
              </w:rPr>
            </w:pPr>
            <w:r w:rsidRPr="005729A4">
              <w:rPr>
                <w:rFonts w:asciiTheme="minorHAnsi" w:hAnsiTheme="minorHAnsi" w:cs="Arial"/>
                <w:color w:val="000000"/>
                <w:sz w:val="16"/>
                <w:szCs w:val="16"/>
              </w:rPr>
              <w:t xml:space="preserve">NRICH: </w:t>
            </w:r>
            <w:hyperlink r:id="rId61" w:history="1">
              <w:r w:rsidRPr="005729A4">
                <w:rPr>
                  <w:rStyle w:val="Hyperlink"/>
                  <w:rFonts w:asciiTheme="minorHAnsi" w:hAnsiTheme="minorHAnsi" w:cs="Arial"/>
                  <w:sz w:val="16"/>
                  <w:szCs w:val="16"/>
                </w:rPr>
                <w:t>Journeys in Numberland</w:t>
              </w:r>
            </w:hyperlink>
          </w:p>
          <w:p w14:paraId="070DFE6A" w14:textId="3571785D" w:rsidR="005729A4" w:rsidRPr="005729A4" w:rsidRDefault="003D4AC3" w:rsidP="005729A4">
            <w:pPr>
              <w:rPr>
                <w:rFonts w:asciiTheme="minorHAnsi" w:hAnsiTheme="minorHAnsi" w:cs="Arial"/>
                <w:color w:val="000000"/>
                <w:sz w:val="16"/>
                <w:szCs w:val="16"/>
              </w:rPr>
            </w:pPr>
            <w:r>
              <w:rPr>
                <w:rFonts w:asciiTheme="minorHAnsi" w:hAnsiTheme="minorHAnsi" w:cs="Arial"/>
                <w:color w:val="000000"/>
                <w:sz w:val="16"/>
                <w:szCs w:val="16"/>
              </w:rPr>
              <w:t>NRICH:</w:t>
            </w:r>
            <w:r w:rsidR="005729A4" w:rsidRPr="005729A4">
              <w:rPr>
                <w:rFonts w:asciiTheme="minorHAnsi" w:hAnsiTheme="minorHAnsi" w:cs="Arial"/>
                <w:color w:val="000000"/>
                <w:sz w:val="16"/>
                <w:szCs w:val="16"/>
              </w:rPr>
              <w:t xml:space="preserve"> </w:t>
            </w:r>
            <w:hyperlink r:id="rId62" w:history="1">
              <w:r w:rsidR="005729A4" w:rsidRPr="005729A4">
                <w:rPr>
                  <w:rStyle w:val="Hyperlink"/>
                  <w:rFonts w:asciiTheme="minorHAnsi" w:hAnsiTheme="minorHAnsi" w:cs="Arial"/>
                  <w:sz w:val="16"/>
                  <w:szCs w:val="16"/>
                </w:rPr>
                <w:t>Twenty Divided Into Six</w:t>
              </w:r>
            </w:hyperlink>
          </w:p>
          <w:p w14:paraId="13210521" w14:textId="79FF4004" w:rsidR="005729A4" w:rsidRPr="005729A4" w:rsidRDefault="003D4AC3" w:rsidP="005729A4">
            <w:pPr>
              <w:rPr>
                <w:rFonts w:asciiTheme="minorHAnsi" w:hAnsiTheme="minorHAnsi" w:cs="Arial"/>
                <w:bCs/>
                <w:color w:val="000000"/>
                <w:sz w:val="16"/>
                <w:szCs w:val="16"/>
              </w:rPr>
            </w:pPr>
            <w:r>
              <w:rPr>
                <w:rFonts w:asciiTheme="minorHAnsi" w:hAnsiTheme="minorHAnsi" w:cs="Arial"/>
                <w:bCs/>
                <w:color w:val="000000"/>
                <w:sz w:val="16"/>
                <w:szCs w:val="16"/>
              </w:rPr>
              <w:t>NRICH:</w:t>
            </w:r>
            <w:r w:rsidR="005729A4" w:rsidRPr="005729A4">
              <w:rPr>
                <w:rFonts w:asciiTheme="minorHAnsi" w:hAnsiTheme="minorHAnsi" w:cs="Arial"/>
                <w:bCs/>
                <w:color w:val="000000"/>
                <w:sz w:val="16"/>
                <w:szCs w:val="16"/>
              </w:rPr>
              <w:t xml:space="preserve"> </w:t>
            </w:r>
            <w:hyperlink r:id="rId63" w:history="1">
              <w:r w:rsidR="005729A4" w:rsidRPr="005729A4">
                <w:rPr>
                  <w:rStyle w:val="Hyperlink"/>
                  <w:rFonts w:asciiTheme="minorHAnsi" w:hAnsiTheme="minorHAnsi" w:cs="Arial"/>
                  <w:sz w:val="16"/>
                  <w:szCs w:val="16"/>
                </w:rPr>
                <w:t>Two and Two</w:t>
              </w:r>
            </w:hyperlink>
          </w:p>
          <w:p w14:paraId="56B208F2" w14:textId="298C993B" w:rsidR="005729A4" w:rsidRDefault="00747668" w:rsidP="005955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Following on from ‘Two and T</w:t>
            </w:r>
            <w:r w:rsidR="005729A4">
              <w:rPr>
                <w:rStyle w:val="Hyperlink"/>
                <w:rFonts w:asciiTheme="minorHAnsi" w:hAnsiTheme="minorHAnsi" w:cs="Lucida Sans Unicode"/>
                <w:color w:val="auto"/>
                <w:sz w:val="16"/>
                <w:szCs w:val="16"/>
                <w:u w:val="none"/>
              </w:rPr>
              <w:t>wo</w:t>
            </w:r>
            <w:r>
              <w:rPr>
                <w:rStyle w:val="Hyperlink"/>
                <w:rFonts w:asciiTheme="minorHAnsi" w:hAnsiTheme="minorHAnsi" w:cs="Lucida Sans Unicode"/>
                <w:color w:val="auto"/>
                <w:sz w:val="16"/>
                <w:szCs w:val="16"/>
                <w:u w:val="none"/>
              </w:rPr>
              <w:t>’</w:t>
            </w:r>
            <w:r w:rsidR="005729A4">
              <w:rPr>
                <w:rStyle w:val="Hyperlink"/>
                <w:rFonts w:asciiTheme="minorHAnsi" w:hAnsiTheme="minorHAnsi" w:cs="Lucida Sans Unicode"/>
                <w:color w:val="auto"/>
                <w:sz w:val="16"/>
                <w:szCs w:val="16"/>
                <w:u w:val="none"/>
              </w:rPr>
              <w:t xml:space="preserve"> above, why is FIVE + TWO = SEVEN impossible?  How about THREE + NINE = TWELVE and FORTY + FORTY = EIGHTY?</w:t>
            </w:r>
            <w:r w:rsidR="00132CF9">
              <w:rPr>
                <w:rStyle w:val="Hyperlink"/>
                <w:rFonts w:asciiTheme="minorHAnsi" w:hAnsiTheme="minorHAnsi" w:cs="Lucida Sans Unicode"/>
                <w:color w:val="auto"/>
                <w:sz w:val="16"/>
                <w:szCs w:val="16"/>
                <w:u w:val="none"/>
              </w:rPr>
              <w:t xml:space="preserve">  Consider column methods.</w:t>
            </w:r>
          </w:p>
          <w:p w14:paraId="05957CD7" w14:textId="77777777" w:rsidR="0059553F" w:rsidRPr="000623D5" w:rsidRDefault="0059553F" w:rsidP="005955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41B918A" w14:textId="77AE57C4" w:rsidR="00B90AAB" w:rsidRDefault="007A7BF1" w:rsidP="0059553F">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64" w:history="1">
              <w:r w:rsidRPr="008D744D">
                <w:rPr>
                  <w:rStyle w:val="Hyperlink"/>
                  <w:rFonts w:asciiTheme="minorHAnsi" w:hAnsiTheme="minorHAnsi" w:cs="Lucida Sans Unicode"/>
                  <w:sz w:val="16"/>
                  <w:szCs w:val="16"/>
                </w:rPr>
                <w:t>5M4 BAM Task</w:t>
              </w:r>
            </w:hyperlink>
          </w:p>
          <w:p w14:paraId="1E63F756" w14:textId="00AB138F" w:rsidR="00A97011" w:rsidRPr="00E9594C" w:rsidRDefault="00A97011" w:rsidP="0059553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65"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49886B3B" w14:textId="55AE404B" w:rsidR="00915215" w:rsidRDefault="00915215"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subtracting mentally some pupils may deal with columns separately and not combine correctly; e.g. 180 – 24:  180 – 20 = 160.  Taking away 4 will leave 6.  So the answer is 166.</w:t>
            </w:r>
          </w:p>
          <w:p w14:paraId="6DC8D27E" w14:textId="294C583A" w:rsidR="0059553F" w:rsidRDefault="00EC5E09"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incorrectly assume and use commutativity within column subtraction; for example:</w:t>
            </w:r>
          </w:p>
          <w:tbl>
            <w:tblPr>
              <w:tblStyle w:val="TableGrid"/>
              <w:tblW w:w="1530" w:type="dxa"/>
              <w:tblInd w:w="238" w:type="dxa"/>
              <w:tblLayout w:type="fixed"/>
              <w:tblLook w:val="04A0" w:firstRow="1" w:lastRow="0" w:firstColumn="1" w:lastColumn="0" w:noHBand="0" w:noVBand="1"/>
            </w:tblPr>
            <w:tblGrid>
              <w:gridCol w:w="255"/>
              <w:gridCol w:w="255"/>
              <w:gridCol w:w="255"/>
              <w:gridCol w:w="255"/>
              <w:gridCol w:w="255"/>
              <w:gridCol w:w="255"/>
            </w:tblGrid>
            <w:tr w:rsidR="00BA2BC9" w14:paraId="357285C7" w14:textId="77777777" w:rsidTr="00BA2BC9">
              <w:trPr>
                <w:trHeight w:val="267"/>
              </w:trPr>
              <w:tc>
                <w:tcPr>
                  <w:tcW w:w="255" w:type="dxa"/>
                  <w:tcBorders>
                    <w:top w:val="nil"/>
                    <w:left w:val="nil"/>
                    <w:bottom w:val="nil"/>
                    <w:right w:val="nil"/>
                  </w:tcBorders>
                  <w:vAlign w:val="center"/>
                </w:tcPr>
                <w:p w14:paraId="436ED1C9" w14:textId="77777777" w:rsidR="00EC5E09" w:rsidRPr="00EC5E09" w:rsidRDefault="00EC5E09" w:rsidP="00EC5E09">
                  <w:pPr>
                    <w:jc w:val="center"/>
                    <w:rPr>
                      <w:rFonts w:asciiTheme="minorHAnsi" w:hAnsiTheme="minorHAnsi" w:cs="Lucida Sans Unicode"/>
                      <w:color w:val="000000" w:themeColor="text1"/>
                      <w:sz w:val="16"/>
                      <w:szCs w:val="16"/>
                    </w:rPr>
                  </w:pPr>
                </w:p>
              </w:tc>
              <w:tc>
                <w:tcPr>
                  <w:tcW w:w="255" w:type="dxa"/>
                  <w:tcBorders>
                    <w:top w:val="nil"/>
                    <w:left w:val="nil"/>
                    <w:bottom w:val="nil"/>
                    <w:right w:val="nil"/>
                  </w:tcBorders>
                  <w:vAlign w:val="center"/>
                </w:tcPr>
                <w:p w14:paraId="0D72E9AF" w14:textId="3C38A4F9"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255" w:type="dxa"/>
                  <w:tcBorders>
                    <w:top w:val="nil"/>
                    <w:left w:val="nil"/>
                    <w:bottom w:val="nil"/>
                    <w:right w:val="nil"/>
                  </w:tcBorders>
                  <w:vAlign w:val="center"/>
                </w:tcPr>
                <w:p w14:paraId="0C7B9400" w14:textId="3FD83057"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4</w:t>
                  </w:r>
                </w:p>
              </w:tc>
              <w:tc>
                <w:tcPr>
                  <w:tcW w:w="255" w:type="dxa"/>
                  <w:tcBorders>
                    <w:top w:val="nil"/>
                    <w:left w:val="nil"/>
                    <w:bottom w:val="nil"/>
                    <w:right w:val="nil"/>
                  </w:tcBorders>
                  <w:vAlign w:val="center"/>
                </w:tcPr>
                <w:p w14:paraId="7BE98B07" w14:textId="31FD67F6"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p>
              </w:tc>
              <w:tc>
                <w:tcPr>
                  <w:tcW w:w="255" w:type="dxa"/>
                  <w:tcBorders>
                    <w:top w:val="nil"/>
                    <w:left w:val="nil"/>
                    <w:bottom w:val="nil"/>
                    <w:right w:val="nil"/>
                  </w:tcBorders>
                  <w:vAlign w:val="center"/>
                </w:tcPr>
                <w:p w14:paraId="4987933D" w14:textId="57201130"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c>
                <w:tcPr>
                  <w:tcW w:w="255" w:type="dxa"/>
                  <w:tcBorders>
                    <w:top w:val="nil"/>
                    <w:left w:val="nil"/>
                    <w:bottom w:val="nil"/>
                    <w:right w:val="nil"/>
                  </w:tcBorders>
                  <w:vAlign w:val="center"/>
                </w:tcPr>
                <w:p w14:paraId="71286333" w14:textId="618A1BE9"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6</w:t>
                  </w:r>
                </w:p>
              </w:tc>
            </w:tr>
            <w:tr w:rsidR="00BA2BC9" w14:paraId="781E3E95" w14:textId="77777777" w:rsidTr="00BA2BC9">
              <w:trPr>
                <w:trHeight w:val="248"/>
              </w:trPr>
              <w:tc>
                <w:tcPr>
                  <w:tcW w:w="255" w:type="dxa"/>
                  <w:tcBorders>
                    <w:top w:val="nil"/>
                    <w:left w:val="nil"/>
                    <w:bottom w:val="nil"/>
                    <w:right w:val="nil"/>
                  </w:tcBorders>
                  <w:vAlign w:val="center"/>
                </w:tcPr>
                <w:p w14:paraId="0582ECA7" w14:textId="33103EA6"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t>
                  </w:r>
                </w:p>
              </w:tc>
              <w:tc>
                <w:tcPr>
                  <w:tcW w:w="255" w:type="dxa"/>
                  <w:tcBorders>
                    <w:top w:val="nil"/>
                    <w:left w:val="nil"/>
                    <w:bottom w:val="single" w:sz="8" w:space="0" w:color="auto"/>
                    <w:right w:val="nil"/>
                  </w:tcBorders>
                  <w:vAlign w:val="center"/>
                </w:tcPr>
                <w:p w14:paraId="0ABD6F7B" w14:textId="62D849C4"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c>
                <w:tcPr>
                  <w:tcW w:w="255" w:type="dxa"/>
                  <w:tcBorders>
                    <w:top w:val="nil"/>
                    <w:left w:val="nil"/>
                    <w:bottom w:val="single" w:sz="8" w:space="0" w:color="auto"/>
                    <w:right w:val="nil"/>
                  </w:tcBorders>
                  <w:vAlign w:val="center"/>
                </w:tcPr>
                <w:p w14:paraId="206A66A0" w14:textId="0CD56274"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255" w:type="dxa"/>
                  <w:tcBorders>
                    <w:top w:val="nil"/>
                    <w:left w:val="nil"/>
                    <w:bottom w:val="single" w:sz="8" w:space="0" w:color="auto"/>
                    <w:right w:val="nil"/>
                  </w:tcBorders>
                  <w:vAlign w:val="center"/>
                </w:tcPr>
                <w:p w14:paraId="2CEFD0A8" w14:textId="0ED497EF"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255" w:type="dxa"/>
                  <w:tcBorders>
                    <w:top w:val="nil"/>
                    <w:left w:val="nil"/>
                    <w:bottom w:val="single" w:sz="8" w:space="0" w:color="auto"/>
                    <w:right w:val="nil"/>
                  </w:tcBorders>
                  <w:vAlign w:val="center"/>
                </w:tcPr>
                <w:p w14:paraId="07249048" w14:textId="45FACAAC"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255" w:type="dxa"/>
                  <w:tcBorders>
                    <w:top w:val="nil"/>
                    <w:left w:val="nil"/>
                    <w:bottom w:val="single" w:sz="8" w:space="0" w:color="auto"/>
                    <w:right w:val="nil"/>
                  </w:tcBorders>
                  <w:vAlign w:val="center"/>
                </w:tcPr>
                <w:p w14:paraId="20BFC611" w14:textId="0A5DA7CB"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4</w:t>
                  </w:r>
                </w:p>
              </w:tc>
            </w:tr>
            <w:tr w:rsidR="00BA2BC9" w14:paraId="5AD71DBA" w14:textId="77777777" w:rsidTr="00BA2BC9">
              <w:trPr>
                <w:trHeight w:val="267"/>
              </w:trPr>
              <w:tc>
                <w:tcPr>
                  <w:tcW w:w="255" w:type="dxa"/>
                  <w:tcBorders>
                    <w:top w:val="nil"/>
                    <w:left w:val="nil"/>
                    <w:bottom w:val="nil"/>
                    <w:right w:val="nil"/>
                  </w:tcBorders>
                  <w:vAlign w:val="center"/>
                </w:tcPr>
                <w:p w14:paraId="3B53D41D" w14:textId="77777777" w:rsidR="00EC5E09" w:rsidRPr="00EC5E09" w:rsidRDefault="00EC5E09" w:rsidP="00EC5E09">
                  <w:pPr>
                    <w:jc w:val="center"/>
                    <w:rPr>
                      <w:rFonts w:asciiTheme="minorHAnsi" w:hAnsiTheme="minorHAnsi" w:cs="Lucida Sans Unicode"/>
                      <w:color w:val="000000" w:themeColor="text1"/>
                      <w:sz w:val="16"/>
                      <w:szCs w:val="16"/>
                    </w:rPr>
                  </w:pPr>
                </w:p>
              </w:tc>
              <w:tc>
                <w:tcPr>
                  <w:tcW w:w="255" w:type="dxa"/>
                  <w:tcBorders>
                    <w:top w:val="single" w:sz="8" w:space="0" w:color="auto"/>
                    <w:left w:val="nil"/>
                    <w:bottom w:val="single" w:sz="8" w:space="0" w:color="auto"/>
                    <w:right w:val="nil"/>
                  </w:tcBorders>
                  <w:vAlign w:val="center"/>
                </w:tcPr>
                <w:p w14:paraId="19FD2B4A" w14:textId="7EAE3C5F"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w:t>
                  </w:r>
                </w:p>
              </w:tc>
              <w:tc>
                <w:tcPr>
                  <w:tcW w:w="255" w:type="dxa"/>
                  <w:tcBorders>
                    <w:top w:val="single" w:sz="8" w:space="0" w:color="auto"/>
                    <w:left w:val="nil"/>
                    <w:bottom w:val="single" w:sz="8" w:space="0" w:color="auto"/>
                    <w:right w:val="nil"/>
                  </w:tcBorders>
                  <w:vAlign w:val="center"/>
                </w:tcPr>
                <w:p w14:paraId="207265B0" w14:textId="3BA0E049"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p>
              </w:tc>
              <w:tc>
                <w:tcPr>
                  <w:tcW w:w="255" w:type="dxa"/>
                  <w:tcBorders>
                    <w:top w:val="single" w:sz="8" w:space="0" w:color="auto"/>
                    <w:left w:val="nil"/>
                    <w:bottom w:val="single" w:sz="8" w:space="0" w:color="auto"/>
                    <w:right w:val="nil"/>
                  </w:tcBorders>
                  <w:vAlign w:val="center"/>
                </w:tcPr>
                <w:p w14:paraId="5FB3E66E" w14:textId="4F77A279" w:rsidR="00EC5E09" w:rsidRPr="003D0236" w:rsidRDefault="003D0236" w:rsidP="00EC5E09">
                  <w:pPr>
                    <w:jc w:val="center"/>
                    <w:rPr>
                      <w:rFonts w:asciiTheme="minorHAnsi" w:hAnsiTheme="minorHAnsi" w:cs="Lucida Sans Unicode"/>
                      <w:color w:val="FF0000"/>
                      <w:sz w:val="16"/>
                      <w:szCs w:val="16"/>
                    </w:rPr>
                  </w:pPr>
                  <w:r w:rsidRPr="003D0236">
                    <w:rPr>
                      <w:rFonts w:asciiTheme="minorHAnsi" w:hAnsiTheme="minorHAnsi" w:cs="Lucida Sans Unicode"/>
                      <w:color w:val="FF0000"/>
                      <w:sz w:val="16"/>
                      <w:szCs w:val="16"/>
                    </w:rPr>
                    <w:t>6</w:t>
                  </w:r>
                </w:p>
              </w:tc>
              <w:tc>
                <w:tcPr>
                  <w:tcW w:w="255" w:type="dxa"/>
                  <w:tcBorders>
                    <w:top w:val="single" w:sz="8" w:space="0" w:color="auto"/>
                    <w:left w:val="nil"/>
                    <w:bottom w:val="single" w:sz="8" w:space="0" w:color="auto"/>
                    <w:right w:val="nil"/>
                  </w:tcBorders>
                  <w:vAlign w:val="center"/>
                </w:tcPr>
                <w:p w14:paraId="139BED78" w14:textId="6993357B" w:rsidR="00EC5E09" w:rsidRPr="003D0236" w:rsidRDefault="003D0236" w:rsidP="00EC5E09">
                  <w:pPr>
                    <w:jc w:val="center"/>
                    <w:rPr>
                      <w:rFonts w:asciiTheme="minorHAnsi" w:hAnsiTheme="minorHAnsi" w:cs="Lucida Sans Unicode"/>
                      <w:color w:val="FF0000"/>
                      <w:sz w:val="16"/>
                      <w:szCs w:val="16"/>
                    </w:rPr>
                  </w:pPr>
                  <w:r w:rsidRPr="003D0236">
                    <w:rPr>
                      <w:rFonts w:asciiTheme="minorHAnsi" w:hAnsiTheme="minorHAnsi" w:cs="Lucida Sans Unicode"/>
                      <w:color w:val="FF0000"/>
                      <w:sz w:val="16"/>
                      <w:szCs w:val="16"/>
                    </w:rPr>
                    <w:t>1</w:t>
                  </w:r>
                </w:p>
              </w:tc>
              <w:tc>
                <w:tcPr>
                  <w:tcW w:w="255" w:type="dxa"/>
                  <w:tcBorders>
                    <w:top w:val="single" w:sz="8" w:space="0" w:color="auto"/>
                    <w:left w:val="nil"/>
                    <w:bottom w:val="single" w:sz="8" w:space="0" w:color="auto"/>
                    <w:right w:val="nil"/>
                  </w:tcBorders>
                  <w:vAlign w:val="center"/>
                </w:tcPr>
                <w:p w14:paraId="5FF1D076" w14:textId="11404491"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r>
          </w:tbl>
          <w:p w14:paraId="70E1806F" w14:textId="430F1187" w:rsidR="00EC5E09" w:rsidRDefault="00C22787"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use place value settings correctly (especially when the numbers have a different number of digits)</w:t>
            </w:r>
          </w:p>
          <w:p w14:paraId="7C1467BE" w14:textId="5A16DCA4" w:rsidR="00B90AAB" w:rsidRPr="00E9594C" w:rsidRDefault="00B90AAB" w:rsidP="0059553F">
            <w:pPr>
              <w:rPr>
                <w:rFonts w:asciiTheme="minorHAnsi" w:hAnsiTheme="minorHAnsi" w:cs="Lucida Sans Unicode"/>
                <w:sz w:val="16"/>
                <w:szCs w:val="16"/>
              </w:rPr>
            </w:pPr>
          </w:p>
        </w:tc>
      </w:tr>
    </w:tbl>
    <w:p w14:paraId="1B914888" w14:textId="04066B7A" w:rsidR="002D7827" w:rsidRDefault="002D78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F984739" w14:textId="63265D78" w:rsidR="00482520" w:rsidRDefault="00482520">
      <w:pPr>
        <w:rPr>
          <w:rFonts w:ascii="Arial" w:hAnsi="Arial" w:cs="Arial"/>
          <w:sz w:val="4"/>
          <w:szCs w:val="4"/>
        </w:rPr>
      </w:pPr>
      <w:r>
        <w:rPr>
          <w:rFonts w:ascii="Arial" w:hAnsi="Arial" w:cs="Arial"/>
          <w:sz w:val="4"/>
          <w:szCs w:val="4"/>
        </w:rPr>
        <w:br w:type="page"/>
      </w:r>
    </w:p>
    <w:p w14:paraId="51DCBC07" w14:textId="77777777" w:rsidR="002D7827" w:rsidRPr="009F5B47" w:rsidRDefault="002D7827" w:rsidP="002D7827">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2D7827" w:rsidRPr="00C125BF" w14:paraId="41203812" w14:textId="77777777" w:rsidTr="008D4484">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7FF129EC" w14:textId="46BA4022" w:rsidR="002D7827" w:rsidRPr="006F2C55" w:rsidRDefault="002D7827" w:rsidP="002D7827">
            <w:pPr>
              <w:rPr>
                <w:rFonts w:ascii="Century Gothic" w:hAnsi="Century Gothic" w:cs="Lucida Sans Unicode"/>
                <w:i/>
                <w:color w:val="FFFFFF" w:themeColor="background1"/>
                <w:sz w:val="20"/>
                <w:szCs w:val="20"/>
              </w:rPr>
            </w:pPr>
            <w:bookmarkStart w:id="4" w:name="CMD"/>
            <w:r w:rsidRPr="006F2C55">
              <w:rPr>
                <w:rFonts w:ascii="Century Gothic" w:hAnsi="Century Gothic" w:cs="Lucida Sans Unicode"/>
                <w:i/>
                <w:color w:val="FFFFFF" w:themeColor="background1"/>
                <w:sz w:val="20"/>
                <w:szCs w:val="20"/>
              </w:rPr>
              <w:t>Calculating</w:t>
            </w:r>
            <w:r>
              <w:rPr>
                <w:rFonts w:ascii="Century Gothic" w:hAnsi="Century Gothic" w:cs="Lucida Sans Unicode"/>
                <w:i/>
                <w:color w:val="FFFFFF" w:themeColor="background1"/>
                <w:sz w:val="20"/>
                <w:szCs w:val="20"/>
              </w:rPr>
              <w:t>: multiplication and division</w:t>
            </w:r>
            <w:bookmarkEnd w:id="4"/>
          </w:p>
        </w:tc>
        <w:tc>
          <w:tcPr>
            <w:tcW w:w="2693" w:type="dxa"/>
            <w:tcBorders>
              <w:bottom w:val="single" w:sz="4" w:space="0" w:color="auto"/>
            </w:tcBorders>
            <w:shd w:val="clear" w:color="auto" w:fill="808080"/>
            <w:tcMar>
              <w:top w:w="28" w:type="dxa"/>
              <w:left w:w="57" w:type="dxa"/>
              <w:bottom w:w="28" w:type="dxa"/>
              <w:right w:w="57" w:type="dxa"/>
            </w:tcMar>
            <w:vAlign w:val="bottom"/>
          </w:tcPr>
          <w:p w14:paraId="61E2493B" w14:textId="1432A19A" w:rsidR="002D7827" w:rsidRPr="006F2C55" w:rsidRDefault="00876E28" w:rsidP="008D4484">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2D7827" w:rsidRPr="006F2C55">
              <w:rPr>
                <w:rFonts w:ascii="Century Gothic" w:hAnsi="Century Gothic" w:cs="Lucida Sans Unicode"/>
                <w:i/>
                <w:color w:val="FFFFFF" w:themeColor="background1"/>
                <w:sz w:val="20"/>
                <w:szCs w:val="20"/>
              </w:rPr>
              <w:t xml:space="preserve"> hours</w:t>
            </w:r>
          </w:p>
        </w:tc>
      </w:tr>
      <w:tr w:rsidR="002D7827" w:rsidRPr="00C125BF" w14:paraId="190E7FD6" w14:textId="77777777" w:rsidTr="008D4484">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0C13EA00" w14:textId="77777777" w:rsidR="002D7827" w:rsidRPr="00E9594C" w:rsidRDefault="002D7827" w:rsidP="008D4484">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7304C535" w14:textId="3D162A4B" w:rsidR="002D7827" w:rsidRPr="00E9594C" w:rsidRDefault="00BB02D8" w:rsidP="008D4484">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66" w:history="1">
              <w:r w:rsidRPr="00BB02D8">
                <w:rPr>
                  <w:rStyle w:val="Hyperlink"/>
                  <w:rFonts w:asciiTheme="minorHAnsi" w:hAnsiTheme="minorHAnsi" w:cs="Arial"/>
                  <w:sz w:val="16"/>
                  <w:szCs w:val="16"/>
                </w:rPr>
                <w:t>Calculation progression map</w:t>
              </w:r>
            </w:hyperlink>
          </w:p>
        </w:tc>
      </w:tr>
      <w:tr w:rsidR="002D7827" w:rsidRPr="00C125BF" w14:paraId="04CC714E" w14:textId="77777777" w:rsidTr="008D4484">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42A492D8"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multiply and divide numbers mentally drawing upon known facts</w:t>
            </w:r>
          </w:p>
          <w:p w14:paraId="7F88FFB1"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multiply and divide whole numbers and those involving decimals by 10, 100 and 1000</w:t>
            </w:r>
          </w:p>
          <w:p w14:paraId="09AA9808"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multiply numbers up to 4 digits by a one- or two-digit number using a formal written method, including long multiplication for two-digit numbers</w:t>
            </w:r>
          </w:p>
          <w:p w14:paraId="3A3A2AE5"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divide numbers up to 4 digits by a one-digit number using the formal written method of short division and interpret remainders appropriately for the context</w:t>
            </w:r>
          </w:p>
          <w:p w14:paraId="22094706"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solve problems involving multiplication and division including using their knowledge of factors and multiples, squares and cubes</w:t>
            </w:r>
          </w:p>
          <w:p w14:paraId="53933601"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solve problems involving multiplication and division, including scaling by simple fractions and problems involving simple rates</w:t>
            </w:r>
          </w:p>
          <w:p w14:paraId="386138CA" w14:textId="59A105F3" w:rsidR="002D7827" w:rsidRPr="002E31E4"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solve problems involving addition, subtraction, multiplication and division and a combination of these, including understanding the meaning of the equals sign</w:t>
            </w:r>
          </w:p>
        </w:tc>
      </w:tr>
      <w:tr w:rsidR="002D7827" w:rsidRPr="00C125BF" w14:paraId="172F9045" w14:textId="77777777" w:rsidTr="008D4484">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38199" w14:textId="3AE88A14" w:rsidR="002D7827"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2D7827" w:rsidRPr="00965CB9" w14:paraId="20638B2B" w14:textId="77777777" w:rsidTr="008D4484">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16BE57B3"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8080"/>
            <w:noWrap/>
            <w:tcMar>
              <w:top w:w="28" w:type="dxa"/>
              <w:left w:w="57" w:type="dxa"/>
              <w:bottom w:w="28" w:type="dxa"/>
              <w:right w:w="57" w:type="dxa"/>
            </w:tcMar>
          </w:tcPr>
          <w:p w14:paraId="1F371D16"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2D7827" w:rsidRPr="00C125BF" w14:paraId="4C5FED3E" w14:textId="77777777" w:rsidTr="008D4484">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5E75A62" w14:textId="7EDB06E0" w:rsidR="002D7827" w:rsidRDefault="000D145A"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arithmetic skills</w:t>
            </w:r>
          </w:p>
          <w:p w14:paraId="2A74C5E2" w14:textId="77777777" w:rsidR="000D145A" w:rsidRDefault="000D145A"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multiplication and division of decimals</w:t>
            </w:r>
          </w:p>
          <w:p w14:paraId="7AF407C5" w14:textId="77777777" w:rsidR="000D145A" w:rsidRDefault="00166B05"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multiplication</w:t>
            </w:r>
          </w:p>
          <w:p w14:paraId="752268DD" w14:textId="6E35CF1A" w:rsidR="00166B05" w:rsidRPr="00166B05" w:rsidRDefault="00166B05" w:rsidP="00166B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division</w:t>
            </w:r>
          </w:p>
          <w:p w14:paraId="4AE58058" w14:textId="77777777" w:rsidR="00166B05" w:rsidRDefault="00166B05"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multiplication and division</w:t>
            </w:r>
          </w:p>
          <w:p w14:paraId="3A076170" w14:textId="77777777" w:rsidR="009A4CF4" w:rsidRDefault="009A4CF4" w:rsidP="009A4CF4">
            <w:pPr>
              <w:rPr>
                <w:rFonts w:asciiTheme="minorHAnsi" w:hAnsiTheme="minorHAnsi" w:cs="Lucida Sans Unicode"/>
                <w:color w:val="000000" w:themeColor="text1"/>
                <w:sz w:val="16"/>
                <w:szCs w:val="16"/>
              </w:rPr>
            </w:pPr>
          </w:p>
          <w:p w14:paraId="4831D70F" w14:textId="77777777" w:rsidR="009A4CF4" w:rsidRPr="007C6AED" w:rsidRDefault="009A4CF4" w:rsidP="009A4CF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3AE8162" w14:textId="72B9D9AE" w:rsidR="009A4CF4" w:rsidRDefault="009A4CF4" w:rsidP="009A4C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AC4946">
              <w:rPr>
                <w:rFonts w:asciiTheme="minorHAnsi" w:hAnsiTheme="minorHAnsi" w:cs="Lucida Sans Unicode"/>
                <w:color w:val="000000" w:themeColor="text1"/>
                <w:sz w:val="16"/>
                <w:szCs w:val="16"/>
              </w:rPr>
              <w:t>#3</w:t>
            </w:r>
          </w:p>
          <w:p w14:paraId="25DEB09D" w14:textId="59C5D0DD" w:rsidR="00751EC7" w:rsidRPr="009A4CF4" w:rsidRDefault="00751EC7" w:rsidP="009A4C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Solving problems: </w:t>
            </w:r>
            <w:r w:rsidR="00AC4946">
              <w:rPr>
                <w:rFonts w:asciiTheme="minorHAnsi" w:hAnsiTheme="minorHAnsi" w:cs="Lucida Sans Unicode"/>
                <w:color w:val="000000" w:themeColor="text1"/>
                <w:sz w:val="16"/>
                <w:szCs w:val="16"/>
              </w:rPr>
              <w:t>#1</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630B0CF" w14:textId="77777777" w:rsidR="002D7827" w:rsidRDefault="00166B05"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multiplication tables when multiplying and dividing mentally</w:t>
            </w:r>
          </w:p>
          <w:p w14:paraId="19A2292F" w14:textId="6311D680" w:rsidR="00166B05" w:rsidRDefault="00166B05"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w:t>
            </w:r>
            <w:r w:rsidR="00985F6A">
              <w:rPr>
                <w:rFonts w:asciiTheme="minorHAnsi" w:hAnsiTheme="minorHAnsi" w:cs="Lucida Sans Unicode"/>
                <w:color w:val="000000" w:themeColor="text1"/>
                <w:sz w:val="16"/>
                <w:szCs w:val="16"/>
              </w:rPr>
              <w:t xml:space="preserve">(or divide) </w:t>
            </w:r>
            <w:r>
              <w:rPr>
                <w:rFonts w:asciiTheme="minorHAnsi" w:hAnsiTheme="minorHAnsi" w:cs="Lucida Sans Unicode"/>
                <w:color w:val="000000" w:themeColor="text1"/>
                <w:sz w:val="16"/>
                <w:szCs w:val="16"/>
              </w:rPr>
              <w:t>a whole number or decimal by 10, 100 or 1000</w:t>
            </w:r>
          </w:p>
          <w:p w14:paraId="22AE326D" w14:textId="77777777" w:rsidR="00166B05" w:rsidRDefault="00166B05"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set up a long multiplication problem</w:t>
            </w:r>
          </w:p>
          <w:p w14:paraId="4DA5B5DD" w14:textId="7618DF90" w:rsidR="00166B05" w:rsidRDefault="00166B05"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long multiplication to a multiply a two</w:t>
            </w:r>
            <w:r w:rsidR="00FF2BE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 three</w:t>
            </w:r>
            <w:r w:rsidR="00FF2BE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or four</w:t>
            </w:r>
            <w:r w:rsidR="00FF2BE3">
              <w:rPr>
                <w:rFonts w:asciiTheme="minorHAnsi" w:hAnsiTheme="minorHAnsi" w:cs="Lucida Sans Unicode"/>
                <w:color w:val="000000" w:themeColor="text1"/>
                <w:sz w:val="16"/>
                <w:szCs w:val="16"/>
              </w:rPr>
              <w:t>-) digit number by a two-</w:t>
            </w:r>
            <w:r>
              <w:rPr>
                <w:rFonts w:asciiTheme="minorHAnsi" w:hAnsiTheme="minorHAnsi" w:cs="Lucida Sans Unicode"/>
                <w:color w:val="000000" w:themeColor="text1"/>
                <w:sz w:val="16"/>
                <w:szCs w:val="16"/>
              </w:rPr>
              <w:t>digit number</w:t>
            </w:r>
          </w:p>
          <w:p w14:paraId="2B0359E8" w14:textId="77777777" w:rsidR="00166B05" w:rsidRDefault="00166B05" w:rsidP="00166B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method of short division</w:t>
            </w:r>
          </w:p>
          <w:p w14:paraId="0C026A0E" w14:textId="77777777" w:rsidR="00166B05" w:rsidRDefault="00166B05" w:rsidP="00166B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short division to divide a two</w:t>
            </w:r>
            <w:r w:rsidR="00FF2BE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 three</w:t>
            </w:r>
            <w:r w:rsidR="00FF2BE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or four</w:t>
            </w:r>
            <w:r w:rsidR="00FF2BE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digit number by a one</w:t>
            </w:r>
            <w:r w:rsidR="00FF2BE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digit number</w:t>
            </w:r>
          </w:p>
          <w:p w14:paraId="53AB4412" w14:textId="77777777" w:rsidR="00505B78" w:rsidRDefault="00505B78" w:rsidP="00166B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remainder when carrying out division</w:t>
            </w:r>
          </w:p>
          <w:p w14:paraId="6CDF434E" w14:textId="77777777" w:rsidR="00505B78" w:rsidRDefault="00505B78" w:rsidP="00166B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correct operation(s) required in order to solve a problem</w:t>
            </w:r>
          </w:p>
          <w:p w14:paraId="6B2A2F27" w14:textId="73E610F6" w:rsidR="00505B78" w:rsidRPr="00505B78" w:rsidRDefault="00505B78" w:rsidP="00505B7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knowledge of factors (multiples, squares, cubes) can be used to help solve a problem</w:t>
            </w:r>
          </w:p>
        </w:tc>
      </w:tr>
      <w:tr w:rsidR="002D7827" w:rsidRPr="00C125BF" w14:paraId="3B6BB87B" w14:textId="77777777" w:rsidTr="008D4484">
        <w:trPr>
          <w:cantSplit/>
          <w:trHeight w:val="36"/>
        </w:trPr>
        <w:tc>
          <w:tcPr>
            <w:tcW w:w="4895" w:type="dxa"/>
            <w:shd w:val="clear" w:color="auto" w:fill="808080"/>
            <w:noWrap/>
            <w:tcMar>
              <w:top w:w="28" w:type="dxa"/>
              <w:left w:w="57" w:type="dxa"/>
              <w:bottom w:w="28" w:type="dxa"/>
              <w:right w:w="57" w:type="dxa"/>
            </w:tcMar>
          </w:tcPr>
          <w:p w14:paraId="171D49F4" w14:textId="680221A4" w:rsidR="002D7827" w:rsidRPr="006F2C55" w:rsidRDefault="002D7827" w:rsidP="008D44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59AAD4BB" w14:textId="77777777" w:rsidR="002D7827" w:rsidRPr="006F2C55" w:rsidRDefault="002D7827" w:rsidP="008D44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09AFE187"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D7827" w:rsidRPr="00C125BF" w14:paraId="3CCB2603" w14:textId="77777777" w:rsidTr="008D4484">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0F0EDAF" w14:textId="43716DBA" w:rsidR="000D145A" w:rsidRDefault="00505B78" w:rsidP="00505B78">
            <w:pPr>
              <w:pStyle w:val="ListParagraph"/>
              <w:numPr>
                <w:ilvl w:val="0"/>
                <w:numId w:val="65"/>
              </w:numPr>
              <w:spacing w:after="0" w:line="240" w:lineRule="auto"/>
              <w:ind w:left="227" w:hanging="227"/>
              <w:rPr>
                <w:color w:val="000000"/>
                <w:sz w:val="16"/>
                <w:szCs w:val="16"/>
              </w:rPr>
            </w:pPr>
            <w:r>
              <w:rPr>
                <w:color w:val="000000"/>
                <w:sz w:val="16"/>
                <w:szCs w:val="16"/>
              </w:rPr>
              <w:t>Re</w:t>
            </w:r>
            <w:r w:rsidR="000D145A" w:rsidRPr="00505B78">
              <w:rPr>
                <w:color w:val="000000"/>
                <w:sz w:val="16"/>
                <w:szCs w:val="16"/>
              </w:rPr>
              <w:t xml:space="preserve">call multiplication </w:t>
            </w:r>
            <w:r>
              <w:rPr>
                <w:color w:val="000000"/>
                <w:sz w:val="16"/>
                <w:szCs w:val="16"/>
              </w:rPr>
              <w:t xml:space="preserve">facts </w:t>
            </w:r>
            <w:r w:rsidR="000D145A" w:rsidRPr="00505B78">
              <w:rPr>
                <w:color w:val="000000"/>
                <w:sz w:val="16"/>
                <w:szCs w:val="16"/>
              </w:rPr>
              <w:t>for multiplication tables up to 12 × 12</w:t>
            </w:r>
          </w:p>
          <w:p w14:paraId="718B5DA5" w14:textId="001BF6C0" w:rsidR="00505B78" w:rsidRPr="00505B78" w:rsidRDefault="00505B78" w:rsidP="00505B78">
            <w:pPr>
              <w:pStyle w:val="ListParagraph"/>
              <w:numPr>
                <w:ilvl w:val="0"/>
                <w:numId w:val="65"/>
              </w:numPr>
              <w:spacing w:after="0" w:line="240" w:lineRule="auto"/>
              <w:ind w:left="227" w:hanging="227"/>
              <w:rPr>
                <w:color w:val="000000"/>
                <w:sz w:val="16"/>
                <w:szCs w:val="16"/>
              </w:rPr>
            </w:pPr>
            <w:r>
              <w:rPr>
                <w:color w:val="000000"/>
                <w:sz w:val="16"/>
                <w:szCs w:val="16"/>
              </w:rPr>
              <w:t>Recall division</w:t>
            </w:r>
            <w:r w:rsidRPr="00505B78">
              <w:rPr>
                <w:color w:val="000000"/>
                <w:sz w:val="16"/>
                <w:szCs w:val="16"/>
              </w:rPr>
              <w:t xml:space="preserve"> </w:t>
            </w:r>
            <w:r>
              <w:rPr>
                <w:color w:val="000000"/>
                <w:sz w:val="16"/>
                <w:szCs w:val="16"/>
              </w:rPr>
              <w:t xml:space="preserve">facts </w:t>
            </w:r>
            <w:r w:rsidRPr="00505B78">
              <w:rPr>
                <w:color w:val="000000"/>
                <w:sz w:val="16"/>
                <w:szCs w:val="16"/>
              </w:rPr>
              <w:t>for multiplication tables up to 12 × 12</w:t>
            </w:r>
          </w:p>
          <w:p w14:paraId="7F9D626A" w14:textId="77777777" w:rsidR="00505B78" w:rsidRPr="00505B78"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Find factor pairs of a given number</w:t>
            </w:r>
          </w:p>
          <w:p w14:paraId="65DB559F" w14:textId="4BD5D294" w:rsidR="000D145A" w:rsidRPr="00F43123"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Understand</w:t>
            </w:r>
            <w:r w:rsidR="000D145A" w:rsidRPr="00F43123">
              <w:rPr>
                <w:color w:val="000000"/>
                <w:sz w:val="16"/>
                <w:szCs w:val="16"/>
              </w:rPr>
              <w:t xml:space="preserve"> </w:t>
            </w:r>
            <w:r>
              <w:rPr>
                <w:color w:val="000000"/>
                <w:sz w:val="16"/>
                <w:szCs w:val="16"/>
              </w:rPr>
              <w:t xml:space="preserve">the </w:t>
            </w:r>
            <w:r w:rsidR="000D145A" w:rsidRPr="00F43123">
              <w:rPr>
                <w:color w:val="000000"/>
                <w:sz w:val="16"/>
                <w:szCs w:val="16"/>
              </w:rPr>
              <w:t xml:space="preserve">commutativity </w:t>
            </w:r>
            <w:r>
              <w:rPr>
                <w:color w:val="000000"/>
                <w:sz w:val="16"/>
                <w:szCs w:val="16"/>
              </w:rPr>
              <w:t>of multiplication</w:t>
            </w:r>
          </w:p>
          <w:p w14:paraId="2A70A921" w14:textId="4F5A8617" w:rsidR="000D145A" w:rsidRPr="00F43123"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Multiply and divide a two-digit number by 10, 100</w:t>
            </w:r>
          </w:p>
          <w:p w14:paraId="6E7D9478" w14:textId="77777777" w:rsidR="000D145A" w:rsidRPr="00BA09F2"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Multiply</w:t>
            </w:r>
            <w:r w:rsidR="000D145A" w:rsidRPr="00F43123">
              <w:rPr>
                <w:color w:val="000000"/>
                <w:sz w:val="16"/>
                <w:szCs w:val="16"/>
              </w:rPr>
              <w:t xml:space="preserve"> </w:t>
            </w:r>
            <w:r w:rsidR="0057331E">
              <w:rPr>
                <w:color w:val="000000"/>
                <w:sz w:val="16"/>
                <w:szCs w:val="16"/>
              </w:rPr>
              <w:t>a three-digit number</w:t>
            </w:r>
            <w:r w:rsidR="000D145A" w:rsidRPr="00F43123">
              <w:rPr>
                <w:color w:val="000000"/>
                <w:sz w:val="16"/>
                <w:szCs w:val="16"/>
              </w:rPr>
              <w:t xml:space="preserve"> by a one-digit number</w:t>
            </w:r>
            <w:r w:rsidR="0057331E">
              <w:rPr>
                <w:color w:val="000000"/>
                <w:sz w:val="16"/>
                <w:szCs w:val="16"/>
              </w:rPr>
              <w:t xml:space="preserve"> using short multiplication</w:t>
            </w:r>
          </w:p>
          <w:p w14:paraId="129C1794" w14:textId="77777777" w:rsidR="00BA09F2" w:rsidRDefault="00BA09F2" w:rsidP="00BA09F2">
            <w:pPr>
              <w:rPr>
                <w:rFonts w:asciiTheme="minorHAnsi" w:hAnsiTheme="minorHAnsi" w:cs="Lucida Sans Unicode"/>
                <w:sz w:val="16"/>
                <w:szCs w:val="16"/>
              </w:rPr>
            </w:pPr>
          </w:p>
          <w:p w14:paraId="2E91289E" w14:textId="03C46B15" w:rsidR="00BA09F2" w:rsidRPr="00BA09F2" w:rsidRDefault="00BA09F2" w:rsidP="00BA09F2">
            <w:pPr>
              <w:rPr>
                <w:rFonts w:asciiTheme="minorHAnsi" w:hAnsiTheme="minorHAnsi" w:cs="Lucida Sans Unicode"/>
                <w:sz w:val="16"/>
                <w:szCs w:val="16"/>
              </w:rPr>
            </w:pPr>
          </w:p>
        </w:tc>
        <w:tc>
          <w:tcPr>
            <w:tcW w:w="4895" w:type="dxa"/>
            <w:gridSpan w:val="2"/>
            <w:tcBorders>
              <w:bottom w:val="single" w:sz="4" w:space="0" w:color="auto"/>
            </w:tcBorders>
            <w:shd w:val="clear" w:color="auto" w:fill="auto"/>
            <w:tcMar>
              <w:top w:w="28" w:type="dxa"/>
              <w:left w:w="57" w:type="dxa"/>
              <w:bottom w:w="28" w:type="dxa"/>
              <w:right w:w="57" w:type="dxa"/>
            </w:tcMar>
          </w:tcPr>
          <w:p w14:paraId="1F1813FC" w14:textId="0E65F9E1"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58C6C929"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2F1CA1E7"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w:t>
            </w:r>
          </w:p>
          <w:p w14:paraId="44DCD9FF"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Divisible</w:t>
            </w:r>
          </w:p>
          <w:p w14:paraId="16AA2112" w14:textId="4812929C"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Divisor</w:t>
            </w:r>
            <w:r w:rsidR="002F3BC6">
              <w:rPr>
                <w:rFonts w:asciiTheme="minorHAnsi" w:hAnsiTheme="minorHAnsi" w:cs="Lucida Sans Unicode"/>
                <w:color w:val="000000" w:themeColor="text1"/>
                <w:sz w:val="16"/>
                <w:szCs w:val="16"/>
              </w:rPr>
              <w:t xml:space="preserve">, Dividend, Quotient, </w:t>
            </w:r>
            <w:r>
              <w:rPr>
                <w:rFonts w:asciiTheme="minorHAnsi" w:hAnsiTheme="minorHAnsi" w:cs="Lucida Sans Unicode"/>
                <w:color w:val="000000" w:themeColor="text1"/>
                <w:sz w:val="16"/>
                <w:szCs w:val="16"/>
              </w:rPr>
              <w:t>Remainder</w:t>
            </w:r>
          </w:p>
          <w:p w14:paraId="4439C4E5"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6EE96458" w14:textId="528F6E3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multiplication</w:t>
            </w:r>
          </w:p>
          <w:p w14:paraId="6384122A"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6DEDBC76"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6E9EC33C" w14:textId="40821399"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5E8C010F"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3C11954F" w14:textId="77777777" w:rsidR="002A12B1" w:rsidRDefault="002A12B1" w:rsidP="008D4484">
            <w:pPr>
              <w:rPr>
                <w:rFonts w:asciiTheme="minorHAnsi" w:hAnsiTheme="minorHAnsi" w:cs="Lucida Sans Unicode"/>
                <w:color w:val="000000" w:themeColor="text1"/>
                <w:sz w:val="16"/>
                <w:szCs w:val="16"/>
              </w:rPr>
            </w:pPr>
          </w:p>
          <w:p w14:paraId="0999D104" w14:textId="77777777" w:rsidR="002A12B1" w:rsidRPr="002A12B1" w:rsidRDefault="002A12B1" w:rsidP="008D4484">
            <w:pPr>
              <w:rPr>
                <w:rFonts w:asciiTheme="minorHAnsi" w:hAnsiTheme="minorHAnsi" w:cs="Lucida Sans Unicode"/>
                <w:b/>
                <w:color w:val="000000" w:themeColor="text1"/>
                <w:sz w:val="16"/>
                <w:szCs w:val="16"/>
              </w:rPr>
            </w:pPr>
            <w:r w:rsidRPr="002A12B1">
              <w:rPr>
                <w:rFonts w:asciiTheme="minorHAnsi" w:hAnsiTheme="minorHAnsi" w:cs="Lucida Sans Unicode"/>
                <w:b/>
                <w:color w:val="000000" w:themeColor="text1"/>
                <w:sz w:val="16"/>
                <w:szCs w:val="16"/>
              </w:rPr>
              <w:t>Notation</w:t>
            </w:r>
          </w:p>
          <w:p w14:paraId="11CFF863" w14:textId="4B999355" w:rsidR="002A12B1" w:rsidRPr="0059553F" w:rsidRDefault="002A12B1"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Remainders are often abbreviated to ‘r’ or ‘rem’</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278B046" w14:textId="1CF5031D" w:rsidR="002D7827"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139D80EA" w14:textId="1E35A2E8" w:rsidR="001D3C1C" w:rsidRDefault="001D3C1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 a further opportunity to develop and practice calculation skills with a particular emphasis on checking, approximating or estimating the answer.</w:t>
            </w:r>
          </w:p>
          <w:p w14:paraId="04FAA59B" w14:textId="77777777" w:rsidR="00083E4D" w:rsidRDefault="00083E4D" w:rsidP="00083E4D">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67"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68" w:history="1">
              <w:r w:rsidRPr="00C018DA">
                <w:rPr>
                  <w:rStyle w:val="Hyperlink"/>
                  <w:rFonts w:asciiTheme="minorHAnsi" w:hAnsiTheme="minorHAnsi" w:cs="Lucida Sans Unicode"/>
                  <w:sz w:val="16"/>
                  <w:szCs w:val="16"/>
                </w:rPr>
                <w:t>Calculation overview</w:t>
              </w:r>
            </w:hyperlink>
          </w:p>
          <w:p w14:paraId="5AA3DF2F" w14:textId="2EAF7856" w:rsidR="00BA573C" w:rsidRPr="00577DBF" w:rsidRDefault="00AB7107" w:rsidP="008D4484">
            <w:pPr>
              <w:rPr>
                <w:rFonts w:asciiTheme="minorHAnsi" w:hAnsiTheme="minorHAnsi"/>
                <w:sz w:val="16"/>
                <w:szCs w:val="16"/>
              </w:rPr>
            </w:pPr>
            <w:r>
              <w:rPr>
                <w:rFonts w:asciiTheme="minorHAnsi" w:hAnsiTheme="minorHAnsi"/>
                <w:sz w:val="16"/>
                <w:szCs w:val="16"/>
              </w:rPr>
              <w:t xml:space="preserve">NCETM: </w:t>
            </w:r>
            <w:hyperlink r:id="rId69" w:history="1">
              <w:r w:rsidR="00083E4D" w:rsidRPr="00577DBF">
                <w:rPr>
                  <w:rStyle w:val="Hyperlink"/>
                  <w:rFonts w:asciiTheme="minorHAnsi" w:hAnsiTheme="minorHAnsi"/>
                  <w:sz w:val="16"/>
                  <w:szCs w:val="16"/>
                  <w:shd w:val="clear" w:color="auto" w:fill="FFFFFF"/>
                </w:rPr>
                <w:t>The Bar Model</w:t>
              </w:r>
            </w:hyperlink>
            <w:r w:rsidR="00083E4D">
              <w:rPr>
                <w:rFonts w:asciiTheme="minorHAnsi" w:hAnsiTheme="minorHAnsi"/>
                <w:sz w:val="16"/>
                <w:szCs w:val="16"/>
              </w:rPr>
              <w:t xml:space="preserve">, </w:t>
            </w:r>
            <w:hyperlink r:id="rId70" w:history="1">
              <w:r w:rsidRPr="00AB7107">
                <w:rPr>
                  <w:rStyle w:val="Hyperlink"/>
                  <w:rFonts w:asciiTheme="minorHAnsi" w:hAnsiTheme="minorHAnsi"/>
                  <w:sz w:val="16"/>
                  <w:szCs w:val="16"/>
                </w:rPr>
                <w:t>Multiplication</w:t>
              </w:r>
            </w:hyperlink>
            <w:r w:rsidR="001D3C1C">
              <w:rPr>
                <w:rFonts w:asciiTheme="minorHAnsi" w:hAnsiTheme="minorHAnsi"/>
                <w:sz w:val="16"/>
                <w:szCs w:val="16"/>
              </w:rPr>
              <w:t>,</w:t>
            </w:r>
            <w:r w:rsidR="00DE0C33">
              <w:rPr>
                <w:rFonts w:asciiTheme="minorHAnsi" w:hAnsiTheme="minorHAnsi"/>
                <w:sz w:val="16"/>
                <w:szCs w:val="16"/>
              </w:rPr>
              <w:t xml:space="preserve"> </w:t>
            </w:r>
            <w:hyperlink r:id="rId71" w:history="1">
              <w:r w:rsidR="001D3C1C">
                <w:rPr>
                  <w:rStyle w:val="Hyperlink"/>
                  <w:rFonts w:asciiTheme="minorHAnsi" w:hAnsiTheme="minorHAnsi"/>
                  <w:sz w:val="16"/>
                  <w:szCs w:val="16"/>
                </w:rPr>
                <w:t>Division</w:t>
              </w:r>
            </w:hyperlink>
            <w:r w:rsidR="001D3C1C">
              <w:rPr>
                <w:rFonts w:asciiTheme="minorHAnsi" w:hAnsiTheme="minorHAnsi"/>
                <w:sz w:val="16"/>
                <w:szCs w:val="16"/>
              </w:rPr>
              <w:t>,</w:t>
            </w:r>
            <w:r w:rsidR="00BA573C">
              <w:rPr>
                <w:rFonts w:asciiTheme="minorHAnsi" w:hAnsiTheme="minorHAnsi"/>
                <w:sz w:val="16"/>
                <w:szCs w:val="16"/>
              </w:rPr>
              <w:t xml:space="preserve"> </w:t>
            </w:r>
            <w:hyperlink r:id="rId72" w:history="1">
              <w:r w:rsidR="00BA573C" w:rsidRPr="00BA573C">
                <w:rPr>
                  <w:rStyle w:val="Hyperlink"/>
                  <w:rFonts w:asciiTheme="minorHAnsi" w:hAnsiTheme="minorHAnsi"/>
                  <w:sz w:val="16"/>
                  <w:szCs w:val="16"/>
                </w:rPr>
                <w:t>Multiplicative reasoning</w:t>
              </w:r>
            </w:hyperlink>
          </w:p>
          <w:p w14:paraId="1B0F641E" w14:textId="63A73BF5" w:rsidR="002D7827" w:rsidRPr="0068077C" w:rsidRDefault="00D0469C" w:rsidP="008D4484">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73" w:history="1">
              <w:r w:rsidRPr="00673A38">
                <w:rPr>
                  <w:rStyle w:val="Hyperlink"/>
                  <w:rFonts w:asciiTheme="minorHAnsi" w:hAnsiTheme="minorHAnsi" w:cs="Lucida Sans Unicode"/>
                  <w:sz w:val="16"/>
                  <w:szCs w:val="16"/>
                </w:rPr>
                <w:t>Glossary</w:t>
              </w:r>
            </w:hyperlink>
          </w:p>
          <w:p w14:paraId="3880A1F3" w14:textId="77777777" w:rsidR="002D7827" w:rsidRDefault="002D7827" w:rsidP="008D448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8E20685" w14:textId="33A1C473" w:rsidR="00083E4D" w:rsidRPr="00083E4D" w:rsidRDefault="00083E4D" w:rsidP="008D448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74" w:history="1">
              <w:r w:rsidRPr="007A3F2F">
                <w:rPr>
                  <w:rStyle w:val="Hyperlink"/>
                  <w:rFonts w:asciiTheme="minorHAnsi" w:hAnsiTheme="minorHAnsi" w:cs="Lucida Sans Unicode"/>
                  <w:i/>
                  <w:sz w:val="16"/>
                  <w:szCs w:val="16"/>
                </w:rPr>
                <w:t>times table poster with a twist</w:t>
              </w:r>
            </w:hyperlink>
          </w:p>
          <w:p w14:paraId="6AEBC118" w14:textId="6257F487" w:rsidR="00985F6A" w:rsidRDefault="00985F6A" w:rsidP="00985F6A">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To avoid confusion with language, all teachers use ‘sum’ to refer only</w:t>
            </w:r>
            <w:r w:rsidR="007A7BF1">
              <w:rPr>
                <w:rFonts w:asciiTheme="minorHAnsi" w:hAnsiTheme="minorHAnsi" w:cs="Lucida Sans Unicode"/>
                <w:i/>
                <w:color w:val="000000" w:themeColor="text1"/>
                <w:sz w:val="16"/>
                <w:szCs w:val="16"/>
              </w:rPr>
              <w:t xml:space="preserve"> to the result of an addition; e.g. ‘complete these calculations</w:t>
            </w:r>
            <w:r w:rsidRPr="00753E31">
              <w:rPr>
                <w:rFonts w:asciiTheme="minorHAnsi" w:hAnsiTheme="minorHAnsi" w:cs="Lucida Sans Unicode"/>
                <w:i/>
                <w:color w:val="000000" w:themeColor="text1"/>
                <w:sz w:val="16"/>
                <w:szCs w:val="16"/>
              </w:rPr>
              <w:t>’</w:t>
            </w:r>
            <w:r w:rsidR="007A7BF1">
              <w:rPr>
                <w:rFonts w:asciiTheme="minorHAnsi" w:hAnsiTheme="minorHAnsi" w:cs="Lucida Sans Unicode"/>
                <w:i/>
                <w:color w:val="000000" w:themeColor="text1"/>
                <w:sz w:val="16"/>
                <w:szCs w:val="16"/>
              </w:rPr>
              <w:t xml:space="preserve"> (not ‘sums’).</w:t>
            </w:r>
          </w:p>
          <w:p w14:paraId="2F530F94" w14:textId="5F11384E" w:rsidR="00D0469C" w:rsidRPr="008C2F87" w:rsidRDefault="00D0469C" w:rsidP="00D0469C">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The use</w:t>
            </w:r>
            <w:r w:rsidR="00444F78">
              <w:rPr>
                <w:rFonts w:asciiTheme="minorHAnsi" w:hAnsiTheme="minorHAnsi" w:cs="Lucida Sans Unicode"/>
                <w:i/>
                <w:color w:val="000000" w:themeColor="text1"/>
                <w:sz w:val="16"/>
                <w:szCs w:val="16"/>
              </w:rPr>
              <w:t xml:space="preserve"> of long multiplication is</w:t>
            </w:r>
            <w:r w:rsidRPr="008C2F87">
              <w:rPr>
                <w:rFonts w:asciiTheme="minorHAnsi" w:hAnsiTheme="minorHAnsi" w:cs="Lucida Sans Unicode"/>
                <w:i/>
                <w:color w:val="000000" w:themeColor="text1"/>
                <w:sz w:val="16"/>
                <w:szCs w:val="16"/>
              </w:rPr>
              <w:t xml:space="preserve"> promoted as the ‘most efficient method’.  </w:t>
            </w:r>
          </w:p>
          <w:p w14:paraId="2089664D" w14:textId="77777777" w:rsidR="00D0469C" w:rsidRPr="008C2F87" w:rsidRDefault="00D0469C" w:rsidP="00D0469C">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39D1B2F5" w14:textId="132D3833" w:rsidR="002D7827" w:rsidRPr="002A12B1" w:rsidRDefault="002A12B1" w:rsidP="002B7F75">
            <w:pPr>
              <w:rPr>
                <w:rFonts w:asciiTheme="minorHAnsi" w:hAnsiTheme="minorHAnsi" w:cs="Lucida Sans Unicode"/>
                <w:i/>
                <w:color w:val="000000" w:themeColor="text1"/>
                <w:sz w:val="16"/>
                <w:szCs w:val="16"/>
              </w:rPr>
            </w:pPr>
            <w:r w:rsidRPr="002A12B1">
              <w:rPr>
                <w:rFonts w:asciiTheme="minorHAnsi" w:hAnsiTheme="minorHAnsi" w:cs="Lucida Sans Unicode"/>
                <w:i/>
                <w:color w:val="000000" w:themeColor="text1"/>
                <w:sz w:val="16"/>
                <w:szCs w:val="16"/>
              </w:rPr>
              <w:t xml:space="preserve">When dealing with remainders in division problems, </w:t>
            </w:r>
            <w:r w:rsidR="002B7F75">
              <w:rPr>
                <w:rFonts w:asciiTheme="minorHAnsi" w:hAnsiTheme="minorHAnsi" w:cs="Lucida Sans Unicode"/>
                <w:i/>
                <w:color w:val="000000" w:themeColor="text1"/>
                <w:sz w:val="16"/>
                <w:szCs w:val="16"/>
              </w:rPr>
              <w:t xml:space="preserve">use </w:t>
            </w:r>
            <w:r w:rsidRPr="002A12B1">
              <w:rPr>
                <w:rFonts w:asciiTheme="minorHAnsi" w:hAnsiTheme="minorHAnsi" w:cs="Lucida Sans Unicode"/>
                <w:i/>
                <w:color w:val="000000" w:themeColor="text1"/>
                <w:sz w:val="16"/>
                <w:szCs w:val="16"/>
              </w:rPr>
              <w:t>the notation ‘r’</w:t>
            </w:r>
          </w:p>
        </w:tc>
      </w:tr>
      <w:tr w:rsidR="002D7827" w:rsidRPr="00C125BF" w14:paraId="5B42609C" w14:textId="77777777" w:rsidTr="008D4484">
        <w:trPr>
          <w:cantSplit/>
          <w:trHeight w:val="123"/>
        </w:trPr>
        <w:tc>
          <w:tcPr>
            <w:tcW w:w="4895" w:type="dxa"/>
            <w:shd w:val="clear" w:color="auto" w:fill="808080"/>
            <w:tcMar>
              <w:top w:w="28" w:type="dxa"/>
              <w:left w:w="57" w:type="dxa"/>
              <w:bottom w:w="28" w:type="dxa"/>
              <w:right w:w="57" w:type="dxa"/>
            </w:tcMar>
          </w:tcPr>
          <w:p w14:paraId="587E2618" w14:textId="6CF44DB5" w:rsidR="002D7827" w:rsidRPr="006F2C55" w:rsidRDefault="002D7827" w:rsidP="008D44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7A883ADC"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57470973"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D7827" w:rsidRPr="00C125BF" w14:paraId="623E6837" w14:textId="77777777" w:rsidTr="008D4484">
        <w:trPr>
          <w:cantSplit/>
          <w:trHeight w:val="36"/>
        </w:trPr>
        <w:tc>
          <w:tcPr>
            <w:tcW w:w="4895" w:type="dxa"/>
            <w:shd w:val="clear" w:color="auto" w:fill="auto"/>
            <w:tcMar>
              <w:top w:w="28" w:type="dxa"/>
              <w:left w:w="57" w:type="dxa"/>
              <w:bottom w:w="28" w:type="dxa"/>
              <w:right w:w="57" w:type="dxa"/>
            </w:tcMar>
          </w:tcPr>
          <w:p w14:paraId="01F36D52" w14:textId="7F3DD674" w:rsidR="008454D5" w:rsidRDefault="008454D5" w:rsidP="008454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 short division calculations</w:t>
            </w:r>
          </w:p>
          <w:p w14:paraId="689B4043" w14:textId="77777777" w:rsidR="00933040" w:rsidRDefault="00767853" w:rsidP="007678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767853">
              <w:rPr>
                <w:rFonts w:asciiTheme="minorHAnsi" w:hAnsiTheme="minorHAnsi" w:cs="Lucida Sans Unicode"/>
                <w:color w:val="000000" w:themeColor="text1"/>
                <w:sz w:val="16"/>
                <w:szCs w:val="16"/>
              </w:rPr>
              <w:t>247 × 12 = 2964</w:t>
            </w:r>
          </w:p>
          <w:p w14:paraId="6F913F5E" w14:textId="77777777" w:rsidR="00767853" w:rsidRDefault="00767853" w:rsidP="007678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the same and what is different: 1344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6 and 504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16?</w:t>
            </w:r>
          </w:p>
          <w:p w14:paraId="3238F2E8" w14:textId="77777777" w:rsidR="00364672" w:rsidRDefault="00364672" w:rsidP="0036467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short division?  How can you correct it?</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364672" w:rsidRPr="00EC5E09" w14:paraId="112C37A9" w14:textId="77777777" w:rsidTr="00364672">
              <w:trPr>
                <w:trHeight w:val="278"/>
              </w:trPr>
              <w:tc>
                <w:tcPr>
                  <w:tcW w:w="398" w:type="dxa"/>
                  <w:vAlign w:val="center"/>
                </w:tcPr>
                <w:p w14:paraId="4DCB8E90" w14:textId="77777777" w:rsidR="00364672" w:rsidRPr="00EC5E09" w:rsidRDefault="00364672" w:rsidP="00364672">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152913D1"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63E9E2CF" w14:textId="77777777" w:rsidR="00364672" w:rsidRPr="002F3BC6" w:rsidRDefault="00364672" w:rsidP="00364672">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1EAF0DA5"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3CAB42BE"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364672" w:rsidRPr="002F3BC6" w14:paraId="527AAE1E" w14:textId="77777777" w:rsidTr="00364672">
              <w:trPr>
                <w:trHeight w:val="299"/>
              </w:trPr>
              <w:tc>
                <w:tcPr>
                  <w:tcW w:w="398" w:type="dxa"/>
                  <w:tcBorders>
                    <w:right w:val="single" w:sz="8" w:space="0" w:color="auto"/>
                  </w:tcBorders>
                  <w:vAlign w:val="center"/>
                </w:tcPr>
                <w:p w14:paraId="6860108E"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48680056"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58E1BA88" w14:textId="77777777" w:rsidR="00364672" w:rsidRPr="002F3BC6" w:rsidRDefault="00364672" w:rsidP="00364672">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66BDE4B2" w14:textId="77777777" w:rsidR="00364672" w:rsidRPr="002F3BC6" w:rsidRDefault="00364672" w:rsidP="00364672">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1DFB7315" w14:textId="77777777" w:rsidR="00364672" w:rsidRPr="002F3BC6" w:rsidRDefault="00364672" w:rsidP="00364672">
                  <w:pPr>
                    <w:jc w:val="center"/>
                    <w:rPr>
                      <w:rFonts w:asciiTheme="minorHAnsi" w:hAnsiTheme="minorHAnsi" w:cs="Lucida Sans Unicode"/>
                      <w:sz w:val="16"/>
                      <w:szCs w:val="16"/>
                    </w:rPr>
                  </w:pPr>
                </w:p>
              </w:tc>
            </w:tr>
          </w:tbl>
          <w:p w14:paraId="163FE0FE" w14:textId="77777777" w:rsidR="0074390E" w:rsidRDefault="0074390E" w:rsidP="00364672">
            <w:pPr>
              <w:pStyle w:val="ListParagraph"/>
              <w:spacing w:after="0" w:line="240" w:lineRule="auto"/>
              <w:ind w:left="238"/>
              <w:rPr>
                <w:rFonts w:asciiTheme="minorHAnsi" w:hAnsiTheme="minorHAnsi" w:cs="Lucida Sans Unicode"/>
                <w:color w:val="000000" w:themeColor="text1"/>
                <w:sz w:val="16"/>
                <w:szCs w:val="16"/>
              </w:rPr>
            </w:pPr>
          </w:p>
          <w:p w14:paraId="1C8126BA" w14:textId="214CB170" w:rsidR="00364672" w:rsidRPr="0074390E" w:rsidRDefault="0074390E" w:rsidP="0074390E">
            <w:pPr>
              <w:rPr>
                <w:rFonts w:asciiTheme="minorHAnsi" w:hAnsiTheme="minorHAnsi" w:cs="Lucida Sans Unicode"/>
                <w:color w:val="000000" w:themeColor="text1"/>
                <w:sz w:val="16"/>
                <w:szCs w:val="16"/>
              </w:rPr>
            </w:pPr>
            <w:r w:rsidRPr="0074390E">
              <w:rPr>
                <w:rFonts w:asciiTheme="minorHAnsi" w:hAnsiTheme="minorHAnsi" w:cs="Lucida Sans Unicode"/>
                <w:color w:val="000000" w:themeColor="text1"/>
                <w:sz w:val="16"/>
                <w:szCs w:val="16"/>
              </w:rPr>
              <w:t xml:space="preserve">NCETM: </w:t>
            </w:r>
            <w:hyperlink r:id="rId75" w:history="1">
              <w:r w:rsidRPr="0074390E">
                <w:rPr>
                  <w:rStyle w:val="Hyperlink"/>
                  <w:rFonts w:asciiTheme="minorHAnsi" w:hAnsiTheme="minorHAnsi" w:cs="Lucida Sans Unicode"/>
                  <w:sz w:val="16"/>
                  <w:szCs w:val="16"/>
                </w:rPr>
                <w:t>Multiplication and Division Reasoning</w:t>
              </w:r>
            </w:hyperlink>
          </w:p>
        </w:tc>
        <w:tc>
          <w:tcPr>
            <w:tcW w:w="4895" w:type="dxa"/>
            <w:gridSpan w:val="2"/>
            <w:shd w:val="clear" w:color="auto" w:fill="auto"/>
            <w:tcMar>
              <w:top w:w="28" w:type="dxa"/>
              <w:left w:w="57" w:type="dxa"/>
              <w:bottom w:w="28" w:type="dxa"/>
              <w:right w:w="57" w:type="dxa"/>
            </w:tcMar>
          </w:tcPr>
          <w:p w14:paraId="21B7702F" w14:textId="497CF471" w:rsidR="002D7827" w:rsidRDefault="002E17C7" w:rsidP="008D448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76" w:history="1">
              <w:r w:rsidRPr="002E17C7">
                <w:rPr>
                  <w:rStyle w:val="Hyperlink"/>
                  <w:rFonts w:asciiTheme="minorHAnsi" w:hAnsiTheme="minorHAnsi" w:cs="Lucida Sans Unicode"/>
                  <w:sz w:val="16"/>
                  <w:szCs w:val="16"/>
                </w:rPr>
                <w:t>Happy and sad</w:t>
              </w:r>
            </w:hyperlink>
          </w:p>
          <w:p w14:paraId="21B4229D" w14:textId="4045B8DB" w:rsidR="0068077C" w:rsidRPr="0068077C" w:rsidRDefault="0068077C" w:rsidP="008D4484">
            <w:pPr>
              <w:rPr>
                <w:rStyle w:val="Hyperlink"/>
                <w:rFonts w:asciiTheme="minorHAnsi" w:hAnsiTheme="minorHAnsi" w:cs="Lucida Sans Unicode"/>
                <w:color w:val="auto"/>
                <w:sz w:val="16"/>
                <w:szCs w:val="16"/>
                <w:u w:val="none"/>
              </w:rPr>
            </w:pPr>
            <w:r w:rsidRPr="0068077C">
              <w:rPr>
                <w:rStyle w:val="Hyperlink"/>
                <w:rFonts w:asciiTheme="minorHAnsi" w:hAnsiTheme="minorHAnsi" w:cs="Lucida Sans Unicode"/>
                <w:color w:val="auto"/>
                <w:sz w:val="16"/>
                <w:szCs w:val="16"/>
                <w:u w:val="none"/>
              </w:rPr>
              <w:t xml:space="preserve">KM: </w:t>
            </w:r>
            <w:hyperlink r:id="rId77" w:history="1">
              <w:r w:rsidRPr="0068077C">
                <w:rPr>
                  <w:rStyle w:val="Hyperlink"/>
                  <w:rFonts w:asciiTheme="minorHAnsi" w:hAnsiTheme="minorHAnsi" w:cs="Lucida Sans Unicode"/>
                  <w:sz w:val="16"/>
                  <w:szCs w:val="16"/>
                </w:rPr>
                <w:t>Short multiplication</w:t>
              </w:r>
            </w:hyperlink>
            <w:bookmarkStart w:id="5" w:name="_GoBack"/>
            <w:bookmarkEnd w:id="5"/>
          </w:p>
          <w:p w14:paraId="1B243728" w14:textId="34A5A97E" w:rsidR="0057331E" w:rsidRPr="0057331E" w:rsidRDefault="0057331E" w:rsidP="008D4484">
            <w:pPr>
              <w:rPr>
                <w:rStyle w:val="Hyperlink"/>
                <w:rFonts w:asciiTheme="minorHAnsi" w:hAnsiTheme="minorHAnsi" w:cs="Lucida Sans Unicode"/>
                <w:color w:val="auto"/>
                <w:sz w:val="16"/>
                <w:szCs w:val="16"/>
                <w:u w:val="none"/>
              </w:rPr>
            </w:pPr>
            <w:r w:rsidRPr="0057331E">
              <w:rPr>
                <w:rStyle w:val="Hyperlink"/>
                <w:rFonts w:asciiTheme="minorHAnsi" w:hAnsiTheme="minorHAnsi" w:cs="Lucida Sans Unicode"/>
                <w:color w:val="auto"/>
                <w:sz w:val="16"/>
                <w:szCs w:val="16"/>
                <w:u w:val="none"/>
              </w:rPr>
              <w:t xml:space="preserve">KM: </w:t>
            </w:r>
            <w:hyperlink r:id="rId78" w:history="1">
              <w:r w:rsidRPr="0057331E">
                <w:rPr>
                  <w:rStyle w:val="Hyperlink"/>
                  <w:rFonts w:asciiTheme="minorHAnsi" w:hAnsiTheme="minorHAnsi" w:cs="Lucida Sans Unicode"/>
                  <w:sz w:val="16"/>
                  <w:szCs w:val="16"/>
                </w:rPr>
                <w:t>Long multiplication template</w:t>
              </w:r>
            </w:hyperlink>
          </w:p>
          <w:p w14:paraId="6D9D9032" w14:textId="5850671A" w:rsidR="00D051B2" w:rsidRDefault="00D051B2" w:rsidP="008D4484">
            <w:pPr>
              <w:rPr>
                <w:rStyle w:val="Hyperlink"/>
                <w:rFonts w:asciiTheme="minorHAnsi" w:hAnsiTheme="minorHAnsi" w:cs="Lucida Sans Unicode"/>
                <w:color w:val="auto"/>
                <w:sz w:val="16"/>
                <w:szCs w:val="16"/>
                <w:u w:val="none"/>
              </w:rPr>
            </w:pPr>
            <w:r w:rsidRPr="00D051B2">
              <w:rPr>
                <w:rStyle w:val="Hyperlink"/>
                <w:rFonts w:asciiTheme="minorHAnsi" w:hAnsiTheme="minorHAnsi" w:cs="Lucida Sans Unicode"/>
                <w:color w:val="auto"/>
                <w:sz w:val="16"/>
                <w:szCs w:val="16"/>
                <w:u w:val="none"/>
              </w:rPr>
              <w:t xml:space="preserve">KM: </w:t>
            </w:r>
            <w:hyperlink r:id="rId79" w:history="1">
              <w:r w:rsidRPr="00985F6A">
                <w:rPr>
                  <w:rStyle w:val="Hyperlink"/>
                  <w:rFonts w:asciiTheme="minorHAnsi" w:hAnsiTheme="minorHAnsi" w:cs="Lucida Sans Unicode"/>
                  <w:sz w:val="16"/>
                  <w:szCs w:val="16"/>
                </w:rPr>
                <w:t>Maximise, minimise</w:t>
              </w:r>
            </w:hyperlink>
            <w:r w:rsidR="00985F6A">
              <w:rPr>
                <w:rStyle w:val="Hyperlink"/>
                <w:rFonts w:asciiTheme="minorHAnsi" w:hAnsiTheme="minorHAnsi" w:cs="Lucida Sans Unicode"/>
                <w:color w:val="auto"/>
                <w:sz w:val="16"/>
                <w:szCs w:val="16"/>
                <w:u w:val="none"/>
              </w:rPr>
              <w:t>.  Game 2.</w:t>
            </w:r>
          </w:p>
          <w:p w14:paraId="0E62B549" w14:textId="74F9B48C" w:rsidR="00462C38" w:rsidRDefault="00462C38"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0" w:history="1">
              <w:r w:rsidRPr="00462C38">
                <w:rPr>
                  <w:rStyle w:val="Hyperlink"/>
                  <w:rFonts w:asciiTheme="minorHAnsi" w:hAnsiTheme="minorHAnsi" w:cs="Lucida Sans Unicode"/>
                  <w:sz w:val="16"/>
                  <w:szCs w:val="16"/>
                </w:rPr>
                <w:t>Tens and hundreds</w:t>
              </w:r>
            </w:hyperlink>
            <w:r w:rsidR="004E6055">
              <w:rPr>
                <w:rStyle w:val="Hyperlink"/>
                <w:rFonts w:asciiTheme="minorHAnsi" w:hAnsiTheme="minorHAnsi" w:cs="Lucida Sans Unicode"/>
                <w:color w:val="auto"/>
                <w:sz w:val="16"/>
                <w:szCs w:val="16"/>
                <w:u w:val="none"/>
              </w:rPr>
              <w:t xml:space="preserve">.  Use </w:t>
            </w:r>
            <w:hyperlink r:id="rId81" w:history="1">
              <w:r w:rsidR="004E6055" w:rsidRPr="004E6055">
                <w:rPr>
                  <w:rStyle w:val="Hyperlink"/>
                  <w:rFonts w:asciiTheme="minorHAnsi" w:hAnsiTheme="minorHAnsi" w:cs="Lucida Sans Unicode"/>
                  <w:sz w:val="16"/>
                  <w:szCs w:val="16"/>
                </w:rPr>
                <w:t>Powers of ten</w:t>
              </w:r>
            </w:hyperlink>
            <w:r w:rsidR="004E6055">
              <w:rPr>
                <w:rStyle w:val="Hyperlink"/>
                <w:rFonts w:asciiTheme="minorHAnsi" w:hAnsiTheme="minorHAnsi" w:cs="Lucida Sans Unicode"/>
                <w:color w:val="auto"/>
                <w:sz w:val="16"/>
                <w:szCs w:val="16"/>
                <w:u w:val="none"/>
              </w:rPr>
              <w:t xml:space="preserve"> to demonstrate connections.</w:t>
            </w:r>
          </w:p>
          <w:p w14:paraId="0A990CED" w14:textId="5268193C" w:rsidR="00444F78" w:rsidRDefault="00444F78" w:rsidP="008D448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82" w:history="1">
              <w:r w:rsidRPr="00444F78">
                <w:rPr>
                  <w:rStyle w:val="Hyperlink"/>
                  <w:rFonts w:asciiTheme="minorHAnsi" w:hAnsiTheme="minorHAnsi" w:cs="Lucida Sans Unicode"/>
                  <w:sz w:val="16"/>
                  <w:szCs w:val="16"/>
                </w:rPr>
                <w:t>Maths to Infinity: Multiplying and dividing</w:t>
              </w:r>
            </w:hyperlink>
          </w:p>
          <w:p w14:paraId="1C1CD7E9" w14:textId="77777777" w:rsidR="00083E4D" w:rsidRDefault="00083E4D" w:rsidP="00083E4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3" w:history="1">
              <w:r w:rsidRPr="00213B9B">
                <w:rPr>
                  <w:rStyle w:val="Hyperlink"/>
                  <w:rFonts w:asciiTheme="minorHAnsi" w:hAnsiTheme="minorHAnsi" w:cs="Lucida Sans Unicode"/>
                  <w:sz w:val="16"/>
                  <w:szCs w:val="16"/>
                </w:rPr>
                <w:t>Interactive target boards</w:t>
              </w:r>
            </w:hyperlink>
          </w:p>
          <w:p w14:paraId="0363861E" w14:textId="54B2DA9A" w:rsidR="00083E4D" w:rsidRPr="00D051B2" w:rsidRDefault="00083E4D"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4" w:history="1">
              <w:r>
                <w:rPr>
                  <w:rStyle w:val="Hyperlink"/>
                  <w:rFonts w:asciiTheme="minorHAnsi" w:hAnsiTheme="minorHAnsi" w:cs="Lucida Sans Unicode"/>
                  <w:sz w:val="16"/>
                  <w:szCs w:val="16"/>
                </w:rPr>
                <w:t>Maths to Infinity: Multiplication and division foundations</w:t>
              </w:r>
            </w:hyperlink>
          </w:p>
          <w:p w14:paraId="78184811" w14:textId="5ECEA86D" w:rsidR="008760E4" w:rsidRPr="008760E4" w:rsidRDefault="008760E4" w:rsidP="008D4484">
            <w:pPr>
              <w:rPr>
                <w:rStyle w:val="Hyperlink"/>
                <w:rFonts w:asciiTheme="minorHAnsi" w:hAnsiTheme="minorHAnsi" w:cs="Arial"/>
                <w:sz w:val="16"/>
                <w:szCs w:val="16"/>
              </w:rPr>
            </w:pPr>
            <w:r w:rsidRPr="008760E4">
              <w:rPr>
                <w:rFonts w:asciiTheme="minorHAnsi" w:hAnsiTheme="minorHAnsi" w:cs="Arial"/>
                <w:color w:val="000000"/>
                <w:sz w:val="16"/>
                <w:szCs w:val="16"/>
              </w:rPr>
              <w:t xml:space="preserve">NRICH: </w:t>
            </w:r>
            <w:hyperlink r:id="rId85" w:history="1">
              <w:r w:rsidRPr="008760E4">
                <w:rPr>
                  <w:rStyle w:val="Hyperlink"/>
                  <w:rFonts w:asciiTheme="minorHAnsi" w:hAnsiTheme="minorHAnsi" w:cs="Arial"/>
                  <w:sz w:val="16"/>
                  <w:szCs w:val="16"/>
                </w:rPr>
                <w:t>Curious Number</w:t>
              </w:r>
            </w:hyperlink>
          </w:p>
          <w:p w14:paraId="2F76D6EA" w14:textId="246E9030" w:rsidR="008760E4" w:rsidRDefault="003D4AC3" w:rsidP="008D4484">
            <w:pPr>
              <w:rPr>
                <w:rStyle w:val="Hyperlink"/>
                <w:rFonts w:asciiTheme="minorHAnsi" w:hAnsiTheme="minorHAnsi" w:cs="Arial"/>
                <w:sz w:val="16"/>
                <w:szCs w:val="16"/>
              </w:rPr>
            </w:pPr>
            <w:r>
              <w:rPr>
                <w:rFonts w:asciiTheme="minorHAnsi" w:hAnsiTheme="minorHAnsi" w:cs="Arial"/>
                <w:color w:val="000000"/>
                <w:sz w:val="16"/>
                <w:szCs w:val="16"/>
              </w:rPr>
              <w:t>NRICH:</w:t>
            </w:r>
            <w:r w:rsidR="008760E4" w:rsidRPr="008760E4">
              <w:rPr>
                <w:rFonts w:asciiTheme="minorHAnsi" w:hAnsiTheme="minorHAnsi" w:cs="Arial"/>
                <w:color w:val="000000"/>
                <w:sz w:val="16"/>
                <w:szCs w:val="16"/>
              </w:rPr>
              <w:t xml:space="preserve"> </w:t>
            </w:r>
            <w:hyperlink r:id="rId86" w:history="1">
              <w:r w:rsidR="008760E4" w:rsidRPr="008760E4">
                <w:rPr>
                  <w:rStyle w:val="Hyperlink"/>
                  <w:rFonts w:asciiTheme="minorHAnsi" w:hAnsiTheme="minorHAnsi" w:cs="Arial"/>
                  <w:sz w:val="16"/>
                  <w:szCs w:val="16"/>
                </w:rPr>
                <w:t>Make 100</w:t>
              </w:r>
            </w:hyperlink>
          </w:p>
          <w:p w14:paraId="32A9F3C9" w14:textId="6C79368F" w:rsidR="00444F78" w:rsidRPr="00083E4D" w:rsidRDefault="008760E4" w:rsidP="008D4484">
            <w:pPr>
              <w:rPr>
                <w:rStyle w:val="Hyperlink"/>
                <w:rFonts w:asciiTheme="minorHAnsi" w:hAnsiTheme="minorHAnsi" w:cs="Arial"/>
                <w:color w:val="auto"/>
                <w:sz w:val="16"/>
                <w:szCs w:val="16"/>
                <w:u w:val="none"/>
              </w:rPr>
            </w:pPr>
            <w:r w:rsidRPr="008760E4">
              <w:rPr>
                <w:rStyle w:val="Hyperlink"/>
                <w:rFonts w:asciiTheme="minorHAnsi" w:hAnsiTheme="minorHAnsi" w:cs="Arial"/>
                <w:color w:val="auto"/>
                <w:sz w:val="16"/>
                <w:szCs w:val="16"/>
                <w:u w:val="none"/>
              </w:rPr>
              <w:t>N</w:t>
            </w:r>
            <w:r w:rsidR="003D4AC3">
              <w:rPr>
                <w:rStyle w:val="Hyperlink"/>
                <w:rFonts w:asciiTheme="minorHAnsi" w:hAnsiTheme="minorHAnsi" w:cs="Arial"/>
                <w:color w:val="auto"/>
                <w:sz w:val="16"/>
                <w:szCs w:val="16"/>
                <w:u w:val="none"/>
              </w:rPr>
              <w:t>RICH</w:t>
            </w:r>
            <w:r>
              <w:rPr>
                <w:rStyle w:val="Hyperlink"/>
                <w:rFonts w:asciiTheme="minorHAnsi" w:hAnsiTheme="minorHAnsi" w:cs="Arial"/>
                <w:color w:val="auto"/>
                <w:sz w:val="16"/>
                <w:szCs w:val="16"/>
                <w:u w:val="none"/>
              </w:rPr>
              <w:t xml:space="preserve"> </w:t>
            </w:r>
            <w:r w:rsidR="003D4AC3">
              <w:rPr>
                <w:rStyle w:val="Hyperlink"/>
                <w:rFonts w:asciiTheme="minorHAnsi" w:hAnsiTheme="minorHAnsi" w:cs="Arial"/>
                <w:color w:val="auto"/>
                <w:sz w:val="16"/>
                <w:szCs w:val="16"/>
                <w:u w:val="none"/>
              </w:rPr>
              <w:t xml:space="preserve"> </w:t>
            </w:r>
            <w:hyperlink r:id="rId87" w:history="1">
              <w:r w:rsidRPr="00865691">
                <w:rPr>
                  <w:rStyle w:val="Hyperlink"/>
                  <w:rFonts w:asciiTheme="minorHAnsi" w:hAnsiTheme="minorHAnsi" w:cs="Arial"/>
                  <w:sz w:val="16"/>
                  <w:szCs w:val="16"/>
                </w:rPr>
                <w:t>Dicey Operations</w:t>
              </w:r>
            </w:hyperlink>
            <w:r>
              <w:rPr>
                <w:rStyle w:val="Hyperlink"/>
                <w:rFonts w:asciiTheme="minorHAnsi" w:hAnsiTheme="minorHAnsi" w:cs="Arial"/>
                <w:color w:val="auto"/>
                <w:sz w:val="16"/>
                <w:szCs w:val="16"/>
                <w:u w:val="none"/>
              </w:rPr>
              <w:t>.  Games 4 and 5</w:t>
            </w:r>
            <w:r w:rsidRPr="008760E4">
              <w:rPr>
                <w:rStyle w:val="Hyperlink"/>
                <w:rFonts w:asciiTheme="minorHAnsi" w:hAnsiTheme="minorHAnsi" w:cs="Arial"/>
                <w:color w:val="auto"/>
                <w:sz w:val="16"/>
                <w:szCs w:val="16"/>
                <w:u w:val="none"/>
              </w:rPr>
              <w:t>.</w:t>
            </w:r>
          </w:p>
          <w:p w14:paraId="63F9719E" w14:textId="77777777" w:rsidR="002D7827" w:rsidRDefault="002D7827" w:rsidP="008D448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12F1D7F" w14:textId="700CA298" w:rsidR="007A7BF1" w:rsidRDefault="007A7BF1" w:rsidP="008D4484">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88" w:history="1">
              <w:r w:rsidRPr="008D744D">
                <w:rPr>
                  <w:rStyle w:val="Hyperlink"/>
                  <w:rFonts w:asciiTheme="minorHAnsi" w:hAnsiTheme="minorHAnsi" w:cs="Lucida Sans Unicode"/>
                  <w:sz w:val="16"/>
                  <w:szCs w:val="16"/>
                </w:rPr>
                <w:t>5M5 BAM Task</w:t>
              </w:r>
            </w:hyperlink>
            <w:r>
              <w:rPr>
                <w:rFonts w:asciiTheme="minorHAnsi" w:hAnsiTheme="minorHAnsi" w:cs="Lucida Sans Unicode"/>
                <w:sz w:val="16"/>
                <w:szCs w:val="16"/>
              </w:rPr>
              <w:t xml:space="preserve">, </w:t>
            </w:r>
            <w:r w:rsidRPr="008D744D">
              <w:rPr>
                <w:rFonts w:asciiTheme="minorHAnsi" w:hAnsiTheme="minorHAnsi" w:cs="Lucida Sans Unicode"/>
                <w:sz w:val="16"/>
                <w:szCs w:val="16"/>
              </w:rPr>
              <w:t xml:space="preserve">KM: </w:t>
            </w:r>
            <w:hyperlink r:id="rId89" w:history="1">
              <w:r w:rsidRPr="008D744D">
                <w:rPr>
                  <w:rStyle w:val="Hyperlink"/>
                  <w:rFonts w:asciiTheme="minorHAnsi" w:hAnsiTheme="minorHAnsi" w:cs="Lucida Sans Unicode"/>
                  <w:sz w:val="16"/>
                  <w:szCs w:val="16"/>
                </w:rPr>
                <w:t>5M6 BAM Task</w:t>
              </w:r>
            </w:hyperlink>
          </w:p>
          <w:p w14:paraId="58F92935" w14:textId="778B529F" w:rsidR="00A97011" w:rsidRPr="00083E4D" w:rsidRDefault="00A97011" w:rsidP="008D4484">
            <w:pPr>
              <w:rPr>
                <w:rFonts w:asciiTheme="minorHAnsi" w:hAnsiTheme="minorHAnsi" w:cs="Lucida Sans Unicode"/>
                <w:b/>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90"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7611F7C3" w14:textId="77777777" w:rsidR="007528E4" w:rsidRDefault="007528E4"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 xml:space="preserve">2 </w:t>
            </w:r>
            <w:r w:rsidRPr="0022503C">
              <w:rPr>
                <w:rFonts w:asciiTheme="minorHAnsi" w:hAnsiTheme="minorHAnsi" w:cs="Lucida Sans Unicode"/>
                <w:color w:val="000000" w:themeColor="text1"/>
                <w:sz w:val="16"/>
                <w:szCs w:val="16"/>
              </w:rPr>
              <w:t>÷ 8 = 4</w:t>
            </w:r>
          </w:p>
          <w:p w14:paraId="69AEC9CB" w14:textId="2A5AF53E" w:rsidR="002D7827" w:rsidRDefault="008454D5"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using short division many pupils will at first struggle to deal </w:t>
            </w:r>
            <w:r w:rsidR="002F3BC6">
              <w:rPr>
                <w:rFonts w:asciiTheme="minorHAnsi" w:hAnsiTheme="minorHAnsi" w:cs="Lucida Sans Unicode"/>
                <w:color w:val="000000" w:themeColor="text1"/>
                <w:sz w:val="16"/>
                <w:szCs w:val="16"/>
              </w:rPr>
              <w:t xml:space="preserve">correctly </w:t>
            </w:r>
            <w:r>
              <w:rPr>
                <w:rFonts w:asciiTheme="minorHAnsi" w:hAnsiTheme="minorHAnsi" w:cs="Lucida Sans Unicode"/>
                <w:color w:val="000000" w:themeColor="text1"/>
                <w:sz w:val="16"/>
                <w:szCs w:val="16"/>
              </w:rPr>
              <w:t>with</w:t>
            </w:r>
            <w:r w:rsidR="002F3BC6">
              <w:rPr>
                <w:rFonts w:asciiTheme="minorHAnsi" w:hAnsiTheme="minorHAnsi" w:cs="Lucida Sans Unicode"/>
                <w:color w:val="000000" w:themeColor="text1"/>
                <w:sz w:val="16"/>
                <w:szCs w:val="16"/>
              </w:rPr>
              <w:t xml:space="preserve"> any division where the divisor is greater than the first digit of the dividend; for example:</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2F3BC6" w:rsidRPr="00EC5E09" w14:paraId="5FA781AA" w14:textId="77777777" w:rsidTr="003F0553">
              <w:trPr>
                <w:trHeight w:val="278"/>
              </w:trPr>
              <w:tc>
                <w:tcPr>
                  <w:tcW w:w="398" w:type="dxa"/>
                  <w:vAlign w:val="center"/>
                </w:tcPr>
                <w:p w14:paraId="2BA37D23" w14:textId="7E770E53" w:rsidR="002F3BC6" w:rsidRPr="00EC5E09" w:rsidRDefault="002F3BC6" w:rsidP="002F3BC6">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3A046B3A" w14:textId="0DB38896"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56925CCC" w14:textId="61A135B3" w:rsidR="002F3BC6" w:rsidRPr="002F3BC6" w:rsidRDefault="002F3BC6" w:rsidP="002F3BC6">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47FED7F3" w14:textId="1529146C"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16AF56F4" w14:textId="60C13CAC" w:rsidR="002F3BC6" w:rsidRPr="00EC5E09" w:rsidRDefault="002A12B1"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2F3BC6" w:rsidRPr="00EC5E09" w14:paraId="3C009C40" w14:textId="77777777" w:rsidTr="003F0553">
              <w:trPr>
                <w:trHeight w:val="299"/>
              </w:trPr>
              <w:tc>
                <w:tcPr>
                  <w:tcW w:w="398" w:type="dxa"/>
                  <w:tcBorders>
                    <w:right w:val="single" w:sz="8" w:space="0" w:color="auto"/>
                  </w:tcBorders>
                  <w:vAlign w:val="center"/>
                </w:tcPr>
                <w:p w14:paraId="38264B59" w14:textId="5CCDE28C"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30256116" w14:textId="7727FDAC"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250A54F9" w14:textId="74404B9A" w:rsidR="002F3BC6" w:rsidRPr="002F3BC6" w:rsidRDefault="002F3BC6" w:rsidP="002F3BC6">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186A8EFB" w14:textId="0095FD75" w:rsidR="002F3BC6" w:rsidRPr="002F3BC6" w:rsidRDefault="002F3BC6" w:rsidP="002F3BC6">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4AFBE157" w14:textId="386FE065" w:rsidR="002F3BC6" w:rsidRPr="002F3BC6" w:rsidRDefault="002F3BC6" w:rsidP="002F3BC6">
                  <w:pPr>
                    <w:jc w:val="center"/>
                    <w:rPr>
                      <w:rFonts w:asciiTheme="minorHAnsi" w:hAnsiTheme="minorHAnsi" w:cs="Lucida Sans Unicode"/>
                      <w:sz w:val="16"/>
                      <w:szCs w:val="16"/>
                    </w:rPr>
                  </w:pPr>
                </w:p>
              </w:tc>
            </w:tr>
          </w:tbl>
          <w:p w14:paraId="71804E07" w14:textId="714E6CBE" w:rsidR="0022503C" w:rsidRPr="007528E4" w:rsidRDefault="002F3BC6" w:rsidP="007528E4">
            <w:pPr>
              <w:pStyle w:val="ListParagraph"/>
              <w:spacing w:after="0" w:line="240" w:lineRule="auto"/>
              <w:ind w:left="238"/>
              <w:rPr>
                <w:rFonts w:asciiTheme="minorHAnsi" w:eastAsia="MS Gothic" w:hAnsiTheme="minorHAnsi"/>
                <w:color w:val="000000"/>
                <w:sz w:val="16"/>
                <w:szCs w:val="16"/>
              </w:rPr>
            </w:pPr>
            <w:r>
              <w:rPr>
                <w:rFonts w:asciiTheme="minorHAnsi" w:hAnsiTheme="minorHAnsi" w:cs="Lucida Sans Unicode"/>
                <w:color w:val="000000" w:themeColor="text1"/>
                <w:sz w:val="16"/>
                <w:szCs w:val="16"/>
              </w:rPr>
              <w:t xml:space="preserve">3 </w:t>
            </w:r>
            <w:r w:rsidR="002A12B1" w:rsidRPr="002A12B1">
              <w:rPr>
                <w:rFonts w:asciiTheme="minorHAnsi" w:eastAsia="MS Gothic" w:hAnsiTheme="minorHAnsi"/>
                <w:color w:val="000000"/>
                <w:sz w:val="16"/>
                <w:szCs w:val="16"/>
              </w:rPr>
              <w:t>÷</w:t>
            </w:r>
            <w:r w:rsidR="002A12B1">
              <w:rPr>
                <w:rFonts w:asciiTheme="minorHAnsi" w:eastAsia="MS Gothic" w:hAnsiTheme="minorHAnsi"/>
                <w:color w:val="000000"/>
                <w:sz w:val="16"/>
                <w:szCs w:val="16"/>
              </w:rPr>
              <w:t xml:space="preserve"> 8 = 0 remainder 3, and so the 3 should be moved across.  Instead, the 8 has been ‘moved across’ and therefore everything that follows has been correctly carried out based on an early misunderstanding.</w:t>
            </w:r>
          </w:p>
        </w:tc>
      </w:tr>
    </w:tbl>
    <w:p w14:paraId="35809EEE" w14:textId="5075550F" w:rsidR="00792970" w:rsidRDefault="00792970" w:rsidP="00B214F5">
      <w:pPr>
        <w:rPr>
          <w:rFonts w:ascii="Arial" w:hAnsi="Arial" w:cs="Arial"/>
          <w:sz w:val="4"/>
          <w:szCs w:val="4"/>
        </w:rPr>
      </w:pPr>
    </w:p>
    <w:p w14:paraId="404D10C4" w14:textId="77777777" w:rsidR="00792970" w:rsidRDefault="00792970">
      <w:pPr>
        <w:rPr>
          <w:rFonts w:ascii="Arial" w:hAnsi="Arial" w:cs="Arial"/>
          <w:sz w:val="4"/>
          <w:szCs w:val="4"/>
        </w:rPr>
      </w:pPr>
      <w:r>
        <w:rPr>
          <w:rFonts w:ascii="Arial" w:hAnsi="Arial" w:cs="Arial"/>
          <w:sz w:val="4"/>
          <w:szCs w:val="4"/>
        </w:rPr>
        <w:br w:type="page"/>
      </w:r>
    </w:p>
    <w:p w14:paraId="678913C1" w14:textId="77777777" w:rsidR="00792970" w:rsidRPr="005010DD" w:rsidRDefault="00792970" w:rsidP="0079297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792970" w:rsidRPr="00C125BF" w14:paraId="3A9CCDD0" w14:textId="77777777" w:rsidTr="00D5472D">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10C7CA2D" w14:textId="77777777" w:rsidR="00792970" w:rsidRPr="006F2C55" w:rsidRDefault="00792970" w:rsidP="00D5472D">
            <w:pPr>
              <w:rPr>
                <w:rFonts w:ascii="Century Gothic" w:hAnsi="Century Gothic" w:cs="Lucida Sans Unicode"/>
                <w:i/>
                <w:color w:val="FFFFFF" w:themeColor="background1"/>
                <w:sz w:val="20"/>
                <w:szCs w:val="20"/>
              </w:rPr>
            </w:pPr>
            <w:bookmarkStart w:id="6" w:name="IPS"/>
            <w:r>
              <w:rPr>
                <w:rFonts w:ascii="Century Gothic" w:hAnsi="Century Gothic" w:cs="Lucida Sans Unicode"/>
                <w:i/>
                <w:color w:val="FFFFFF" w:themeColor="background1"/>
                <w:sz w:val="20"/>
                <w:szCs w:val="20"/>
              </w:rPr>
              <w:t>Investigating properties of shapes</w:t>
            </w:r>
            <w:bookmarkEnd w:id="6"/>
          </w:p>
        </w:tc>
        <w:tc>
          <w:tcPr>
            <w:tcW w:w="2693" w:type="dxa"/>
            <w:tcBorders>
              <w:bottom w:val="single" w:sz="4" w:space="0" w:color="auto"/>
            </w:tcBorders>
            <w:shd w:val="clear" w:color="auto" w:fill="808080"/>
            <w:tcMar>
              <w:top w:w="28" w:type="dxa"/>
              <w:left w:w="57" w:type="dxa"/>
              <w:bottom w:w="28" w:type="dxa"/>
              <w:right w:w="57" w:type="dxa"/>
            </w:tcMar>
            <w:vAlign w:val="bottom"/>
          </w:tcPr>
          <w:p w14:paraId="5BA3EBE0" w14:textId="3C5F6E14" w:rsidR="00792970" w:rsidRPr="006F2C55" w:rsidRDefault="00876E28" w:rsidP="00D5472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792970" w:rsidRPr="006F2C55">
              <w:rPr>
                <w:rFonts w:ascii="Century Gothic" w:hAnsi="Century Gothic" w:cs="Lucida Sans Unicode"/>
                <w:i/>
                <w:color w:val="FFFFFF" w:themeColor="background1"/>
                <w:sz w:val="20"/>
                <w:szCs w:val="20"/>
              </w:rPr>
              <w:t xml:space="preserve"> hours</w:t>
            </w:r>
          </w:p>
        </w:tc>
      </w:tr>
      <w:tr w:rsidR="00792970" w:rsidRPr="00C125BF" w14:paraId="56DC3068" w14:textId="77777777" w:rsidTr="00D5472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C906B72" w14:textId="77777777" w:rsidR="00792970" w:rsidRPr="00E9594C" w:rsidRDefault="00792970" w:rsidP="00D5472D">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3B76C7CF" w14:textId="77777777" w:rsidR="00792970" w:rsidRPr="00E9594C" w:rsidRDefault="00792970" w:rsidP="00D5472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91" w:history="1">
              <w:r w:rsidRPr="0021233A">
                <w:rPr>
                  <w:rStyle w:val="Hyperlink"/>
                  <w:rFonts w:asciiTheme="minorHAnsi" w:hAnsiTheme="minorHAnsi" w:cs="Arial"/>
                  <w:sz w:val="16"/>
                  <w:szCs w:val="16"/>
                </w:rPr>
                <w:t>Properties of Shape progression map</w:t>
              </w:r>
            </w:hyperlink>
          </w:p>
        </w:tc>
      </w:tr>
      <w:tr w:rsidR="00792970" w:rsidRPr="00C125BF" w14:paraId="3FE67F08" w14:textId="77777777" w:rsidTr="00D5472D">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5839E850" w14:textId="77777777" w:rsidR="00792970" w:rsidRPr="00AA3252" w:rsidRDefault="00792970" w:rsidP="00D5472D">
            <w:pPr>
              <w:pStyle w:val="ListParagraph"/>
              <w:numPr>
                <w:ilvl w:val="0"/>
                <w:numId w:val="65"/>
              </w:numPr>
              <w:spacing w:after="0" w:line="240" w:lineRule="auto"/>
              <w:ind w:left="227" w:hanging="227"/>
              <w:rPr>
                <w:rFonts w:asciiTheme="minorHAnsi" w:hAnsiTheme="minorHAnsi" w:cs="Lucida Sans Unicode"/>
                <w:sz w:val="16"/>
                <w:szCs w:val="16"/>
              </w:rPr>
            </w:pPr>
            <w:r w:rsidRPr="00AA3252">
              <w:rPr>
                <w:color w:val="000000"/>
                <w:sz w:val="16"/>
                <w:szCs w:val="16"/>
              </w:rPr>
              <w:t>use the properties of rectangles to deduce related facts and find missing lengths and angles</w:t>
            </w:r>
          </w:p>
          <w:p w14:paraId="4092196F" w14:textId="77777777" w:rsidR="00792970" w:rsidRPr="00E9594C" w:rsidRDefault="00792970" w:rsidP="00D5472D">
            <w:pPr>
              <w:pStyle w:val="ListParagraph"/>
              <w:numPr>
                <w:ilvl w:val="0"/>
                <w:numId w:val="65"/>
              </w:numPr>
              <w:spacing w:after="0" w:line="240" w:lineRule="auto"/>
              <w:ind w:left="227" w:hanging="227"/>
              <w:rPr>
                <w:rFonts w:asciiTheme="minorHAnsi" w:hAnsiTheme="minorHAnsi" w:cs="Lucida Sans Unicode"/>
                <w:sz w:val="16"/>
                <w:szCs w:val="16"/>
              </w:rPr>
            </w:pPr>
            <w:r w:rsidRPr="00AA3252">
              <w:rPr>
                <w:color w:val="000000"/>
                <w:sz w:val="16"/>
                <w:szCs w:val="16"/>
              </w:rPr>
              <w:t>distinguish between regular and irregular polygons based on reasoning about equal sides and angles</w:t>
            </w:r>
          </w:p>
        </w:tc>
      </w:tr>
      <w:tr w:rsidR="00792970" w:rsidRPr="00C125BF" w14:paraId="1CCE6F50" w14:textId="77777777" w:rsidTr="00D5472D">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A4293B" w14:textId="060603CD" w:rsidR="00792970"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792970" w:rsidRPr="00965CB9" w14:paraId="3C4BF188" w14:textId="77777777" w:rsidTr="00D5472D">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3691105A"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8080"/>
            <w:noWrap/>
            <w:tcMar>
              <w:top w:w="28" w:type="dxa"/>
              <w:left w:w="57" w:type="dxa"/>
              <w:bottom w:w="28" w:type="dxa"/>
              <w:right w:w="57" w:type="dxa"/>
            </w:tcMar>
          </w:tcPr>
          <w:p w14:paraId="762D20B0"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792970" w:rsidRPr="00C125BF" w14:paraId="3134B968" w14:textId="77777777" w:rsidTr="00D5472D">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487DAFF8"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properties of rectangles</w:t>
            </w:r>
          </w:p>
          <w:p w14:paraId="18D49476" w14:textId="77777777" w:rsidR="00792970" w:rsidRPr="00E9594C"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polygons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E5044C4"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definition and properties of a rectangle</w:t>
            </w:r>
          </w:p>
          <w:p w14:paraId="586ADB22"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rectangles to find missing lengths and angles</w:t>
            </w:r>
          </w:p>
          <w:p w14:paraId="16658F94"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rectangles to find points on a coordinate grid</w:t>
            </w:r>
          </w:p>
          <w:p w14:paraId="5141EDA4"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definition of a polygon</w:t>
            </w:r>
          </w:p>
          <w:p w14:paraId="6946945A"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53B6307D"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whether or not a polygon is regular</w:t>
            </w:r>
          </w:p>
          <w:p w14:paraId="0F6F058D" w14:textId="77777777" w:rsidR="00792970" w:rsidRPr="001A1452"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polygons to find missing lengths and angles</w:t>
            </w:r>
          </w:p>
        </w:tc>
      </w:tr>
      <w:tr w:rsidR="00792970" w:rsidRPr="00C125BF" w14:paraId="2217DCE2" w14:textId="77777777" w:rsidTr="00D5472D">
        <w:trPr>
          <w:cantSplit/>
          <w:trHeight w:val="36"/>
        </w:trPr>
        <w:tc>
          <w:tcPr>
            <w:tcW w:w="4895" w:type="dxa"/>
            <w:shd w:val="clear" w:color="auto" w:fill="808080"/>
            <w:noWrap/>
            <w:tcMar>
              <w:top w:w="28" w:type="dxa"/>
              <w:left w:w="57" w:type="dxa"/>
              <w:bottom w:w="28" w:type="dxa"/>
              <w:right w:w="57" w:type="dxa"/>
            </w:tcMar>
          </w:tcPr>
          <w:p w14:paraId="4EB993B0" w14:textId="77777777" w:rsidR="00792970" w:rsidRPr="006F2C55" w:rsidRDefault="00792970" w:rsidP="00D5472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406396A9" w14:textId="77777777" w:rsidR="00792970" w:rsidRPr="006F2C55" w:rsidRDefault="00792970" w:rsidP="00D5472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4797B56C"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92970" w:rsidRPr="00C125BF" w14:paraId="3074D3EE" w14:textId="77777777" w:rsidTr="00D5472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8818C1E"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right angles</w:t>
            </w:r>
          </w:p>
          <w:p w14:paraId="0A852EF0"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7E4FBC07" w14:textId="77777777" w:rsidR="00562838" w:rsidRDefault="00562838" w:rsidP="00562838">
            <w:pPr>
              <w:rPr>
                <w:rFonts w:asciiTheme="minorHAnsi" w:hAnsiTheme="minorHAnsi" w:cs="Lucida Sans Unicode"/>
                <w:color w:val="000000" w:themeColor="text1"/>
                <w:sz w:val="16"/>
                <w:szCs w:val="16"/>
              </w:rPr>
            </w:pPr>
          </w:p>
          <w:p w14:paraId="51D47BC1" w14:textId="338EE174" w:rsidR="00562838" w:rsidRPr="00562838" w:rsidRDefault="00562838" w:rsidP="00562838">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CE90F59" w14:textId="5BA92B66" w:rsidR="00562838" w:rsidRPr="00562838" w:rsidRDefault="0086795D" w:rsidP="005628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w:t>
            </w:r>
            <w:r w:rsidR="00562838">
              <w:rPr>
                <w:rFonts w:asciiTheme="minorHAnsi" w:hAnsiTheme="minorHAnsi" w:cs="Lucida Sans Unicode"/>
                <w:color w:val="000000" w:themeColor="text1"/>
                <w:sz w:val="16"/>
                <w:szCs w:val="16"/>
              </w:rPr>
              <w:t xml:space="preserve"> </w:t>
            </w:r>
            <w:r w:rsidR="00AC4946">
              <w:rPr>
                <w:rFonts w:asciiTheme="minorHAnsi" w:hAnsiTheme="minorHAnsi" w:cs="Lucida Sans Unicode"/>
                <w:color w:val="000000" w:themeColor="text1"/>
                <w:sz w:val="16"/>
                <w:szCs w:val="16"/>
              </w:rPr>
              <w:t>#2</w:t>
            </w:r>
          </w:p>
        </w:tc>
        <w:tc>
          <w:tcPr>
            <w:tcW w:w="4895" w:type="dxa"/>
            <w:gridSpan w:val="2"/>
            <w:tcBorders>
              <w:bottom w:val="single" w:sz="4" w:space="0" w:color="auto"/>
            </w:tcBorders>
            <w:shd w:val="clear" w:color="auto" w:fill="auto"/>
            <w:tcMar>
              <w:top w:w="28" w:type="dxa"/>
              <w:left w:w="57" w:type="dxa"/>
              <w:bottom w:w="28" w:type="dxa"/>
              <w:right w:w="57" w:type="dxa"/>
            </w:tcMar>
          </w:tcPr>
          <w:p w14:paraId="43FEA8DE"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Rectangle</w:t>
            </w:r>
          </w:p>
          <w:p w14:paraId="1BA116E8"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w:t>
            </w:r>
          </w:p>
          <w:p w14:paraId="0DF875FC"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0FD304C4"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 irregular) polygon, pentagon, hexagon, octagon</w:t>
            </w:r>
          </w:p>
          <w:p w14:paraId="2D6A79DE"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68D208FF"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5CB00630"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67EA3A53"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Coordinates</w:t>
            </w:r>
          </w:p>
          <w:p w14:paraId="1FCC68A8" w14:textId="77777777" w:rsidR="00792970" w:rsidRDefault="00792970" w:rsidP="00D5472D">
            <w:pPr>
              <w:rPr>
                <w:rFonts w:asciiTheme="minorHAnsi" w:hAnsiTheme="minorHAnsi" w:cs="Lucida Sans Unicode"/>
                <w:color w:val="000000" w:themeColor="text1"/>
                <w:sz w:val="16"/>
                <w:szCs w:val="16"/>
              </w:rPr>
            </w:pPr>
          </w:p>
          <w:p w14:paraId="7FD7BB16" w14:textId="77777777" w:rsidR="00792970" w:rsidRPr="001A1452" w:rsidRDefault="00792970" w:rsidP="00D5472D">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123134D4"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04C469FB"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7E22882A" w14:textId="77777777" w:rsidR="00792970" w:rsidRPr="00E9594C"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0DCEA620" w14:textId="77777777" w:rsidR="00792970" w:rsidRDefault="00792970" w:rsidP="00D5472D">
            <w:pPr>
              <w:rPr>
                <w:rFonts w:asciiTheme="minorHAnsi" w:hAnsiTheme="minorHAnsi" w:cs="Lucida Sans Unicode"/>
                <w:color w:val="000000" w:themeColor="text1"/>
                <w:sz w:val="16"/>
                <w:szCs w:val="16"/>
              </w:rPr>
            </w:pPr>
            <w:r w:rsidRPr="001A1452">
              <w:rPr>
                <w:rFonts w:asciiTheme="minorHAnsi" w:hAnsiTheme="minorHAnsi" w:cs="Lucida Sans Unicode"/>
                <w:color w:val="000000" w:themeColor="text1"/>
                <w:sz w:val="16"/>
                <w:szCs w:val="16"/>
              </w:rPr>
              <w:t>Note that a square is a rectangle but a rectangle is not necessarily a square</w:t>
            </w:r>
            <w:r>
              <w:rPr>
                <w:rFonts w:asciiTheme="minorHAnsi" w:hAnsiTheme="minorHAnsi" w:cs="Lucida Sans Unicode"/>
                <w:color w:val="000000" w:themeColor="text1"/>
                <w:sz w:val="16"/>
                <w:szCs w:val="16"/>
              </w:rPr>
              <w:t>.</w:t>
            </w:r>
          </w:p>
          <w:p w14:paraId="4BC7DEA2"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square is a regular quadrilateral.</w:t>
            </w:r>
          </w:p>
          <w:p w14:paraId="4DB4D1DB"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also know names of other polygons such as heptagon (7 sides), nonagon (9 sides), decagon (10 sides) and dodecagon (12 sides).</w:t>
            </w:r>
          </w:p>
          <w:p w14:paraId="2CE392B4" w14:textId="77777777" w:rsidR="00792970" w:rsidRPr="00D66180" w:rsidRDefault="00792970" w:rsidP="00D5472D">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92" w:history="1">
              <w:r w:rsidRPr="00673A38">
                <w:rPr>
                  <w:rStyle w:val="Hyperlink"/>
                  <w:rFonts w:asciiTheme="minorHAnsi" w:hAnsiTheme="minorHAnsi" w:cs="Lucida Sans Unicode"/>
                  <w:sz w:val="16"/>
                  <w:szCs w:val="16"/>
                </w:rPr>
                <w:t>Glossary</w:t>
              </w:r>
            </w:hyperlink>
          </w:p>
          <w:p w14:paraId="317FDC8E" w14:textId="77777777" w:rsidR="00792970" w:rsidRPr="00D66180" w:rsidRDefault="00792970" w:rsidP="00D5472D">
            <w:pPr>
              <w:rPr>
                <w:rFonts w:asciiTheme="minorHAnsi" w:hAnsiTheme="minorHAnsi" w:cs="Lucida Sans Unicode"/>
                <w:color w:val="000000" w:themeColor="text1"/>
                <w:sz w:val="16"/>
                <w:szCs w:val="16"/>
              </w:rPr>
            </w:pPr>
          </w:p>
          <w:p w14:paraId="113D1346" w14:textId="77777777" w:rsidR="00792970" w:rsidRDefault="00792970" w:rsidP="00D5472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AD572DF" w14:textId="77777777" w:rsidR="0057411E" w:rsidRDefault="0057411E" w:rsidP="0057411E">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93"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94"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p w14:paraId="6F19162E" w14:textId="77777777" w:rsidR="00792970" w:rsidRPr="00E9594C" w:rsidRDefault="00792970" w:rsidP="00D5472D">
            <w:pPr>
              <w:rPr>
                <w:rFonts w:asciiTheme="minorHAnsi" w:hAnsiTheme="minorHAnsi" w:cs="Lucida Sans Unicode"/>
                <w:color w:val="000000" w:themeColor="text1"/>
                <w:sz w:val="16"/>
                <w:szCs w:val="16"/>
              </w:rPr>
            </w:pPr>
          </w:p>
        </w:tc>
      </w:tr>
      <w:tr w:rsidR="00792970" w:rsidRPr="00C125BF" w14:paraId="4EF1C424" w14:textId="77777777" w:rsidTr="00D5472D">
        <w:trPr>
          <w:cantSplit/>
          <w:trHeight w:val="123"/>
        </w:trPr>
        <w:tc>
          <w:tcPr>
            <w:tcW w:w="4895" w:type="dxa"/>
            <w:shd w:val="clear" w:color="auto" w:fill="808080"/>
            <w:tcMar>
              <w:top w:w="28" w:type="dxa"/>
              <w:left w:w="57" w:type="dxa"/>
              <w:bottom w:w="28" w:type="dxa"/>
              <w:right w:w="57" w:type="dxa"/>
            </w:tcMar>
          </w:tcPr>
          <w:p w14:paraId="0CF316A0" w14:textId="77777777" w:rsidR="00792970" w:rsidRPr="006F2C55" w:rsidRDefault="00792970" w:rsidP="00D5472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64B79E56"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73423B81"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92970" w:rsidRPr="00C125BF" w14:paraId="2B53CF25" w14:textId="77777777" w:rsidTr="00D5472D">
        <w:trPr>
          <w:cantSplit/>
          <w:trHeight w:val="36"/>
        </w:trPr>
        <w:tc>
          <w:tcPr>
            <w:tcW w:w="4895" w:type="dxa"/>
            <w:shd w:val="clear" w:color="auto" w:fill="auto"/>
            <w:tcMar>
              <w:top w:w="28" w:type="dxa"/>
              <w:left w:w="57" w:type="dxa"/>
              <w:bottom w:w="28" w:type="dxa"/>
              <w:right w:w="57" w:type="dxa"/>
            </w:tcMar>
          </w:tcPr>
          <w:p w14:paraId="2BFE71B8"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square is a rectangle</w:t>
            </w:r>
          </w:p>
          <w:p w14:paraId="5B5D751C"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9264" behindDoc="0" locked="0" layoutInCell="1" allowOverlap="1" wp14:anchorId="1CDE5F0E" wp14:editId="19F15B41">
                      <wp:simplePos x="0" y="0"/>
                      <wp:positionH relativeFrom="column">
                        <wp:posOffset>1909445</wp:posOffset>
                      </wp:positionH>
                      <wp:positionV relativeFrom="paragraph">
                        <wp:posOffset>170815</wp:posOffset>
                      </wp:positionV>
                      <wp:extent cx="571500" cy="228600"/>
                      <wp:effectExtent l="0" t="0" r="38100" b="25400"/>
                      <wp:wrapTight wrapText="bothSides">
                        <wp:wrapPolygon edited="0">
                          <wp:start x="960" y="0"/>
                          <wp:lineTo x="0" y="7200"/>
                          <wp:lineTo x="0" y="21600"/>
                          <wp:lineTo x="22080" y="21600"/>
                          <wp:lineTo x="22080" y="0"/>
                          <wp:lineTo x="960" y="0"/>
                        </wp:wrapPolygon>
                      </wp:wrapTight>
                      <wp:docPr id="4" name="Group 4"/>
                      <wp:cNvGraphicFramePr/>
                      <a:graphic xmlns:a="http://schemas.openxmlformats.org/drawingml/2006/main">
                        <a:graphicData uri="http://schemas.microsoft.com/office/word/2010/wordprocessingGroup">
                          <wpg:wgp>
                            <wpg:cNvGrpSpPr/>
                            <wpg:grpSpPr>
                              <a:xfrm>
                                <a:off x="0" y="0"/>
                                <a:ext cx="571500" cy="228600"/>
                                <a:chOff x="0" y="0"/>
                                <a:chExt cx="571500" cy="228600"/>
                              </a:xfrm>
                            </wpg:grpSpPr>
                            <wps:wsp>
                              <wps:cNvPr id="1" name="Regular Pentagon 1"/>
                              <wps:cNvSpPr/>
                              <wps:spPr>
                                <a:xfrm>
                                  <a:off x="0" y="0"/>
                                  <a:ext cx="240030" cy="228600"/>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ctagon 3"/>
                              <wps:cNvSpPr/>
                              <wps:spPr>
                                <a:xfrm>
                                  <a:off x="342900" y="0"/>
                                  <a:ext cx="228600" cy="228600"/>
                                </a:xfrm>
                                <a:prstGeom prst="oc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DD117E1" id="Group 4" o:spid="_x0000_s1026" style="position:absolute;margin-left:150.35pt;margin-top:13.45pt;width:45pt;height:18pt;z-index:251659264"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 o:spid="_x0000_s1027" type="#_x0000_t56" style="position:absolute;width:240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NWL8A&#10;AADaAAAADwAAAGRycy9kb3ducmV2LnhtbERPTYvCMBC9C/6HMII3m+pBl2oUEZQFUdnuXrwNzdgW&#10;m0lsslr/vREW9jQ83ucsVp1pxJ1aX1tWME5SEMSF1TWXCn6+t6MPED4ga2wsk4IneVgt+70FZto+&#10;+IvueShFDGGfoYIqBJdJ6YuKDPrEOuLIXWxrMETYllK3+IjhppGTNJ1KgzXHhgodbSoqrvmvUXDa&#10;FeEws/tcb8/pBZ271YfjTanhoFvPQQTqwr/4z/2p43x4v/K+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Q1YvwAAANoAAAAPAAAAAAAAAAAAAAAAAJgCAABkcnMvZG93bnJl&#10;di54bWxQSwUGAAAAAAQABAD1AAAAhAMAAAAA&#10;" fillcolor="white [3201]" strokecolor="black [3200]" strokeweight="2p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28" type="#_x0000_t10" style="position:absolute;left:342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Cfr8A&#10;AADaAAAADwAAAGRycy9kb3ducmV2LnhtbERPy4rCMBTdC/5DuII7TVUQqUbRYQZmNWB14+7S3D60&#10;ualNrB2/3giCy8N5rzadqURLjSstK5iMIxDEqdUl5wqOh5/RAoTzyBory6Tgnxxs1v3eCmNt77yn&#10;NvG5CCHsYlRQeF/HUrq0IINubGviwGW2MegDbHKpG7yHcFPJaRTNpcGSQ0OBNX0VlF6Smwkzrtnj&#10;e5udT+0tOmfTx2mXuL9OqeGg2y5BeOr8R/x2/2oFM3hdCX6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cJ+vwAAANoAAAAPAAAAAAAAAAAAAAAAAJgCAABkcnMvZG93bnJl&#10;di54bWxQSwUGAAAAAAQABAD1AAAAhAMAAAAA&#10;" fillcolor="white [3201]" strokecolor="black [3200]" strokeweight="2pt"/>
                      <w10:wrap type="tight"/>
                    </v:group>
                  </w:pict>
                </mc:Fallback>
              </mc:AlternateContent>
            </w:r>
            <w:r>
              <w:rPr>
                <w:rFonts w:asciiTheme="minorHAnsi" w:hAnsiTheme="minorHAnsi" w:cs="Lucida Sans Unicode"/>
                <w:color w:val="000000" w:themeColor="text1"/>
                <w:sz w:val="16"/>
                <w:szCs w:val="16"/>
              </w:rPr>
              <w:t>Show me an example of a hexagon.  And another, and another, …</w:t>
            </w:r>
          </w:p>
          <w:p w14:paraId="4382E790"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w:t>
            </w:r>
          </w:p>
          <w:p w14:paraId="6D32B403" w14:textId="77777777" w:rsidR="00E76503" w:rsidRDefault="00E76503" w:rsidP="00E76503">
            <w:pPr>
              <w:rPr>
                <w:rFonts w:asciiTheme="minorHAnsi" w:hAnsiTheme="minorHAnsi" w:cs="Lucida Sans Unicode"/>
                <w:color w:val="000000" w:themeColor="text1"/>
                <w:sz w:val="16"/>
                <w:szCs w:val="16"/>
              </w:rPr>
            </w:pPr>
          </w:p>
          <w:p w14:paraId="6513B1C0" w14:textId="77777777" w:rsidR="00E76503" w:rsidRDefault="00E76503" w:rsidP="00E76503">
            <w:pPr>
              <w:rPr>
                <w:rFonts w:asciiTheme="minorHAnsi" w:hAnsiTheme="minorHAnsi" w:cs="Lucida Sans Unicode"/>
                <w:color w:val="000000" w:themeColor="text1"/>
                <w:sz w:val="16"/>
                <w:szCs w:val="16"/>
              </w:rPr>
            </w:pPr>
          </w:p>
          <w:p w14:paraId="3F970431" w14:textId="77777777" w:rsidR="00E76503" w:rsidRDefault="00E76503" w:rsidP="00E76503">
            <w:pPr>
              <w:rPr>
                <w:rFonts w:asciiTheme="minorHAnsi" w:hAnsiTheme="minorHAnsi" w:cs="Lucida Sans Unicode"/>
                <w:color w:val="000000" w:themeColor="text1"/>
                <w:sz w:val="16"/>
                <w:szCs w:val="16"/>
              </w:rPr>
            </w:pPr>
          </w:p>
          <w:p w14:paraId="4D30D2CC" w14:textId="77777777" w:rsidR="00E76503" w:rsidRDefault="00E76503" w:rsidP="00E76503">
            <w:pPr>
              <w:rPr>
                <w:rStyle w:val="Hyperlink"/>
                <w:rFonts w:asciiTheme="minorHAnsi" w:hAnsiTheme="minorHAnsi" w:cs="Lucida Sans Unicode"/>
                <w:sz w:val="16"/>
                <w:szCs w:val="16"/>
              </w:rPr>
            </w:pPr>
            <w:r w:rsidRPr="002A06BA">
              <w:rPr>
                <w:rFonts w:asciiTheme="minorHAnsi" w:hAnsiTheme="minorHAnsi" w:cs="Lucida Sans Unicode"/>
                <w:color w:val="000000" w:themeColor="text1"/>
                <w:sz w:val="16"/>
                <w:szCs w:val="16"/>
              </w:rPr>
              <w:t xml:space="preserve">NCETM: </w:t>
            </w:r>
            <w:hyperlink r:id="rId95" w:history="1">
              <w:r w:rsidRPr="002A06BA">
                <w:rPr>
                  <w:rStyle w:val="Hyperlink"/>
                  <w:rFonts w:asciiTheme="minorHAnsi" w:hAnsiTheme="minorHAnsi" w:cs="Lucida Sans Unicode"/>
                  <w:sz w:val="16"/>
                  <w:szCs w:val="16"/>
                </w:rPr>
                <w:t>Geometry - Properties of Shapes Reasoning</w:t>
              </w:r>
            </w:hyperlink>
          </w:p>
          <w:p w14:paraId="2B62A823" w14:textId="77777777" w:rsidR="00E76503" w:rsidRPr="00E76503" w:rsidRDefault="00E76503" w:rsidP="00E76503">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02D90EF3" w14:textId="77777777" w:rsidR="00792970" w:rsidRDefault="00792970" w:rsidP="00D5472D">
            <w:pPr>
              <w:rPr>
                <w:rFonts w:asciiTheme="minorHAnsi" w:hAnsiTheme="minorHAnsi" w:cs="Arial"/>
                <w:bCs/>
                <w:color w:val="000000"/>
                <w:sz w:val="16"/>
                <w:szCs w:val="16"/>
              </w:rPr>
            </w:pPr>
            <w:r>
              <w:rPr>
                <w:rFonts w:asciiTheme="minorHAnsi" w:hAnsiTheme="minorHAnsi" w:cs="Arial"/>
                <w:bCs/>
                <w:color w:val="000000"/>
                <w:sz w:val="16"/>
                <w:szCs w:val="16"/>
              </w:rPr>
              <w:t xml:space="preserve">KM: </w:t>
            </w:r>
            <w:hyperlink r:id="rId96" w:history="1">
              <w:r w:rsidRPr="00620DDC">
                <w:rPr>
                  <w:rStyle w:val="Hyperlink"/>
                  <w:rFonts w:asciiTheme="minorHAnsi" w:hAnsiTheme="minorHAnsi" w:cs="Arial"/>
                  <w:bCs/>
                  <w:sz w:val="16"/>
                  <w:szCs w:val="16"/>
                </w:rPr>
                <w:t>Shape work</w:t>
              </w:r>
            </w:hyperlink>
            <w:r>
              <w:rPr>
                <w:rFonts w:asciiTheme="minorHAnsi" w:hAnsiTheme="minorHAnsi" w:cs="Arial"/>
                <w:bCs/>
                <w:color w:val="000000"/>
                <w:sz w:val="16"/>
                <w:szCs w:val="16"/>
              </w:rPr>
              <w:t>: Rectangle, Packing squares</w:t>
            </w:r>
          </w:p>
          <w:p w14:paraId="5C1F37A6" w14:textId="77777777" w:rsidR="00792970" w:rsidRDefault="00792970" w:rsidP="00D5472D">
            <w:pPr>
              <w:rPr>
                <w:rStyle w:val="Hyperlink"/>
                <w:rFonts w:asciiTheme="minorHAnsi" w:hAnsiTheme="minorHAnsi" w:cs="Arial"/>
                <w:bCs/>
                <w:sz w:val="16"/>
                <w:szCs w:val="16"/>
              </w:rPr>
            </w:pPr>
            <w:r>
              <w:rPr>
                <w:rFonts w:asciiTheme="minorHAnsi" w:hAnsiTheme="minorHAnsi" w:cs="Arial"/>
                <w:bCs/>
                <w:color w:val="000000"/>
                <w:sz w:val="16"/>
                <w:szCs w:val="16"/>
              </w:rPr>
              <w:t>NRICH:</w:t>
            </w:r>
            <w:r w:rsidRPr="00F570E8">
              <w:rPr>
                <w:rFonts w:asciiTheme="minorHAnsi" w:hAnsiTheme="minorHAnsi" w:cs="Arial"/>
                <w:bCs/>
                <w:color w:val="000000"/>
                <w:sz w:val="16"/>
                <w:szCs w:val="16"/>
              </w:rPr>
              <w:t xml:space="preserve"> </w:t>
            </w:r>
            <w:hyperlink r:id="rId97" w:history="1">
              <w:r w:rsidRPr="00F570E8">
                <w:rPr>
                  <w:rStyle w:val="Hyperlink"/>
                  <w:rFonts w:asciiTheme="minorHAnsi" w:hAnsiTheme="minorHAnsi" w:cs="Arial"/>
                  <w:bCs/>
                  <w:sz w:val="16"/>
                  <w:szCs w:val="16"/>
                </w:rPr>
                <w:t>Egyptian Rope</w:t>
              </w:r>
            </w:hyperlink>
          </w:p>
          <w:p w14:paraId="34A6BE10" w14:textId="77777777" w:rsidR="00792970" w:rsidRDefault="00792970" w:rsidP="00D5472D">
            <w:pPr>
              <w:rPr>
                <w:rFonts w:asciiTheme="minorHAnsi" w:hAnsiTheme="minorHAnsi"/>
                <w:color w:val="000000"/>
                <w:sz w:val="16"/>
                <w:szCs w:val="16"/>
              </w:rPr>
            </w:pPr>
            <w:r>
              <w:rPr>
                <w:rFonts w:asciiTheme="minorHAnsi" w:hAnsiTheme="minorHAnsi"/>
                <w:color w:val="000000"/>
                <w:sz w:val="16"/>
                <w:szCs w:val="16"/>
              </w:rPr>
              <w:t xml:space="preserve">NRICH: </w:t>
            </w:r>
            <w:r w:rsidRPr="00286BC0">
              <w:rPr>
                <w:rFonts w:asciiTheme="minorHAnsi" w:hAnsiTheme="minorHAnsi"/>
                <w:color w:val="000000"/>
                <w:sz w:val="16"/>
                <w:szCs w:val="16"/>
              </w:rPr>
              <w:t xml:space="preserve">Use the </w:t>
            </w:r>
            <w:hyperlink r:id="rId98" w:history="1">
              <w:r>
                <w:rPr>
                  <w:rStyle w:val="Hyperlink"/>
                  <w:rFonts w:asciiTheme="minorHAnsi" w:hAnsiTheme="minorHAnsi"/>
                  <w:sz w:val="16"/>
                  <w:szCs w:val="16"/>
                </w:rPr>
                <w:t>virtual geoboard</w:t>
              </w:r>
            </w:hyperlink>
            <w:r>
              <w:rPr>
                <w:rFonts w:asciiTheme="minorHAnsi" w:hAnsiTheme="minorHAnsi"/>
                <w:color w:val="000000"/>
                <w:sz w:val="16"/>
                <w:szCs w:val="16"/>
              </w:rPr>
              <w:t xml:space="preserve"> to explore</w:t>
            </w:r>
            <w:r w:rsidRPr="00286BC0">
              <w:rPr>
                <w:rFonts w:asciiTheme="minorHAnsi" w:hAnsiTheme="minorHAnsi"/>
                <w:color w:val="000000"/>
                <w:sz w:val="16"/>
                <w:szCs w:val="16"/>
              </w:rPr>
              <w:t xml:space="preserve"> how regular polygons can be made using equally spaced points around a circle</w:t>
            </w:r>
            <w:r>
              <w:rPr>
                <w:rFonts w:asciiTheme="minorHAnsi" w:hAnsiTheme="minorHAnsi"/>
                <w:color w:val="000000"/>
                <w:sz w:val="16"/>
                <w:szCs w:val="16"/>
              </w:rPr>
              <w:t>, and ways of constructing rectangles on any of the three type of board</w:t>
            </w:r>
          </w:p>
          <w:p w14:paraId="7BD645B9" w14:textId="77777777" w:rsidR="00792970" w:rsidRPr="00286BC0" w:rsidRDefault="00792970" w:rsidP="00D5472D">
            <w:pPr>
              <w:rPr>
                <w:rFonts w:asciiTheme="minorHAnsi" w:hAnsiTheme="minorHAnsi" w:cs="Arial"/>
                <w:bCs/>
                <w:color w:val="000000"/>
                <w:sz w:val="16"/>
                <w:szCs w:val="16"/>
              </w:rPr>
            </w:pPr>
            <w:r>
              <w:rPr>
                <w:rFonts w:asciiTheme="minorHAnsi" w:hAnsiTheme="minorHAnsi"/>
                <w:color w:val="000000"/>
                <w:sz w:val="16"/>
                <w:szCs w:val="16"/>
              </w:rPr>
              <w:t xml:space="preserve">KM: </w:t>
            </w:r>
            <w:hyperlink r:id="rId99" w:history="1">
              <w:r w:rsidRPr="00465B1D">
                <w:rPr>
                  <w:rStyle w:val="Hyperlink"/>
                  <w:rFonts w:asciiTheme="minorHAnsi" w:hAnsiTheme="minorHAnsi"/>
                  <w:sz w:val="16"/>
                  <w:szCs w:val="16"/>
                </w:rPr>
                <w:t>6 point circles</w:t>
              </w:r>
            </w:hyperlink>
            <w:r>
              <w:rPr>
                <w:rFonts w:asciiTheme="minorHAnsi" w:hAnsiTheme="minorHAnsi"/>
                <w:color w:val="000000"/>
                <w:sz w:val="16"/>
                <w:szCs w:val="16"/>
              </w:rPr>
              <w:t xml:space="preserve">, </w:t>
            </w:r>
            <w:hyperlink r:id="rId100" w:history="1">
              <w:r w:rsidRPr="00465B1D">
                <w:rPr>
                  <w:rStyle w:val="Hyperlink"/>
                  <w:rFonts w:asciiTheme="minorHAnsi" w:hAnsiTheme="minorHAnsi"/>
                  <w:sz w:val="16"/>
                  <w:szCs w:val="16"/>
                </w:rPr>
                <w:t>8 point circles</w:t>
              </w:r>
            </w:hyperlink>
            <w:r>
              <w:rPr>
                <w:rFonts w:asciiTheme="minorHAnsi" w:hAnsiTheme="minorHAnsi"/>
                <w:color w:val="000000"/>
                <w:sz w:val="16"/>
                <w:szCs w:val="16"/>
              </w:rPr>
              <w:t xml:space="preserve"> and </w:t>
            </w:r>
            <w:hyperlink r:id="rId101" w:history="1">
              <w:r w:rsidRPr="00465B1D">
                <w:rPr>
                  <w:rStyle w:val="Hyperlink"/>
                  <w:rFonts w:asciiTheme="minorHAnsi" w:hAnsiTheme="minorHAnsi"/>
                  <w:sz w:val="16"/>
                  <w:szCs w:val="16"/>
                </w:rPr>
                <w:t>12 point circles</w:t>
              </w:r>
            </w:hyperlink>
            <w:r>
              <w:rPr>
                <w:rFonts w:asciiTheme="minorHAnsi" w:hAnsiTheme="minorHAnsi"/>
                <w:color w:val="000000"/>
                <w:sz w:val="16"/>
                <w:szCs w:val="16"/>
              </w:rPr>
              <w:t xml:space="preserve"> can be used to support the above idea</w:t>
            </w:r>
          </w:p>
          <w:p w14:paraId="663DC935" w14:textId="77777777" w:rsidR="00792970" w:rsidRDefault="00792970" w:rsidP="00D5472D">
            <w:pPr>
              <w:rPr>
                <w:rStyle w:val="Hyperlink"/>
                <w:rFonts w:asciiTheme="minorHAnsi" w:hAnsiTheme="minorHAnsi" w:cs="Lucida Sans Unicode"/>
                <w:color w:val="auto"/>
                <w:sz w:val="16"/>
                <w:szCs w:val="16"/>
                <w:u w:val="none"/>
              </w:rPr>
            </w:pPr>
          </w:p>
          <w:p w14:paraId="6B5CF1F5" w14:textId="77777777" w:rsidR="00792970" w:rsidRPr="000623D5" w:rsidRDefault="00792970" w:rsidP="00D5472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6ED9486" w14:textId="4EB6B625" w:rsidR="00792970" w:rsidRDefault="005A48E9" w:rsidP="00D5472D">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02" w:history="1">
              <w:r w:rsidRPr="008D744D">
                <w:rPr>
                  <w:rStyle w:val="Hyperlink"/>
                  <w:rFonts w:asciiTheme="minorHAnsi" w:hAnsiTheme="minorHAnsi" w:cs="Lucida Sans Unicode"/>
                  <w:sz w:val="16"/>
                  <w:szCs w:val="16"/>
                </w:rPr>
                <w:t>5M13 BAM Task</w:t>
              </w:r>
            </w:hyperlink>
          </w:p>
          <w:p w14:paraId="67BB3FEF" w14:textId="5367AEC5" w:rsidR="00A97011" w:rsidRPr="00E9594C" w:rsidRDefault="00A97011" w:rsidP="00D5472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03"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15909E73"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681B6775"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7E5CF0DB"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coordinates the wrong way round; for example, interpreting the point (3,2) as 3 up and 2 across (to the right)</w:t>
            </w:r>
          </w:p>
          <w:p w14:paraId="4E90FD57" w14:textId="77777777" w:rsidR="00792970" w:rsidRPr="00E9594C" w:rsidRDefault="00792970" w:rsidP="00D5472D">
            <w:pPr>
              <w:rPr>
                <w:rFonts w:asciiTheme="minorHAnsi" w:hAnsiTheme="minorHAnsi" w:cs="Lucida Sans Unicode"/>
                <w:sz w:val="16"/>
                <w:szCs w:val="16"/>
              </w:rPr>
            </w:pPr>
          </w:p>
        </w:tc>
      </w:tr>
    </w:tbl>
    <w:p w14:paraId="493E7E6E" w14:textId="77777777" w:rsidR="00792970" w:rsidRDefault="00792970" w:rsidP="0079297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D852071" w14:textId="77777777" w:rsidR="00792970" w:rsidRPr="008A62BD" w:rsidRDefault="00792970" w:rsidP="0079297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1973266" w14:textId="343D290C" w:rsidR="00792970" w:rsidRDefault="0079297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B61DBE1" w14:textId="77777777" w:rsidR="00B214F5" w:rsidRPr="009F5B47" w:rsidRDefault="00B214F5" w:rsidP="00792970">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214F5" w:rsidRPr="00C125BF" w14:paraId="0CDB918F" w14:textId="77777777" w:rsidTr="00A521AF">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3D5B7B21" w14:textId="30166C26" w:rsidR="00B214F5" w:rsidRPr="006F2C55" w:rsidRDefault="00B214F5" w:rsidP="00A521AF">
            <w:pPr>
              <w:rPr>
                <w:rFonts w:ascii="Century Gothic" w:hAnsi="Century Gothic" w:cs="Lucida Sans Unicode"/>
                <w:i/>
                <w:color w:val="FFFFFF" w:themeColor="background1"/>
                <w:sz w:val="20"/>
                <w:szCs w:val="20"/>
              </w:rPr>
            </w:pPr>
            <w:bookmarkStart w:id="7" w:name="VC"/>
            <w:r>
              <w:rPr>
                <w:rFonts w:ascii="Century Gothic" w:hAnsi="Century Gothic" w:cs="Lucida Sans Unicode"/>
                <w:i/>
                <w:color w:val="FFFFFF" w:themeColor="background1"/>
                <w:sz w:val="20"/>
                <w:szCs w:val="20"/>
              </w:rPr>
              <w:t>Visualising and constructing</w:t>
            </w:r>
            <w:bookmarkEnd w:id="7"/>
          </w:p>
        </w:tc>
        <w:tc>
          <w:tcPr>
            <w:tcW w:w="2693" w:type="dxa"/>
            <w:tcBorders>
              <w:bottom w:val="single" w:sz="4" w:space="0" w:color="auto"/>
            </w:tcBorders>
            <w:shd w:val="clear" w:color="auto" w:fill="808080"/>
            <w:tcMar>
              <w:top w:w="28" w:type="dxa"/>
              <w:left w:w="57" w:type="dxa"/>
              <w:bottom w:w="28" w:type="dxa"/>
              <w:right w:w="57" w:type="dxa"/>
            </w:tcMar>
            <w:vAlign w:val="bottom"/>
          </w:tcPr>
          <w:p w14:paraId="798F6326" w14:textId="6805E276" w:rsidR="00B214F5" w:rsidRPr="006F2C55" w:rsidRDefault="00A74DFB" w:rsidP="00A521A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B214F5" w:rsidRPr="006F2C55">
              <w:rPr>
                <w:rFonts w:ascii="Century Gothic" w:hAnsi="Century Gothic" w:cs="Lucida Sans Unicode"/>
                <w:i/>
                <w:color w:val="FFFFFF" w:themeColor="background1"/>
                <w:sz w:val="20"/>
                <w:szCs w:val="20"/>
              </w:rPr>
              <w:t xml:space="preserve"> hours</w:t>
            </w:r>
          </w:p>
        </w:tc>
      </w:tr>
      <w:tr w:rsidR="00B214F5" w:rsidRPr="00C125BF" w14:paraId="6B65DCF4" w14:textId="77777777" w:rsidTr="00A521AF">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5E6BCC07" w14:textId="77777777" w:rsidR="00B214F5" w:rsidRPr="00E9594C" w:rsidRDefault="00B214F5" w:rsidP="00A521A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687F0168" w14:textId="60402968" w:rsidR="00B214F5" w:rsidRPr="00E9594C" w:rsidRDefault="00BB02D8" w:rsidP="00A521A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04" w:history="1">
              <w:r w:rsidRPr="0021233A">
                <w:rPr>
                  <w:rStyle w:val="Hyperlink"/>
                  <w:rFonts w:asciiTheme="minorHAnsi" w:hAnsiTheme="minorHAnsi" w:cs="Arial"/>
                  <w:sz w:val="16"/>
                  <w:szCs w:val="16"/>
                </w:rPr>
                <w:t>Properties of Shape progression map</w:t>
              </w:r>
            </w:hyperlink>
          </w:p>
        </w:tc>
      </w:tr>
      <w:tr w:rsidR="00B214F5" w:rsidRPr="00C125BF" w14:paraId="0E5AFB17" w14:textId="77777777" w:rsidTr="00B214F5">
        <w:trPr>
          <w:cantSplit/>
          <w:trHeight w:val="57"/>
        </w:trPr>
        <w:tc>
          <w:tcPr>
            <w:tcW w:w="14685" w:type="dxa"/>
            <w:gridSpan w:val="5"/>
            <w:tcBorders>
              <w:top w:val="nil"/>
              <w:bottom w:val="nil"/>
            </w:tcBorders>
            <w:shd w:val="clear" w:color="auto" w:fill="E6E6E6"/>
            <w:tcMar>
              <w:top w:w="28" w:type="dxa"/>
              <w:left w:w="57" w:type="dxa"/>
              <w:bottom w:w="28" w:type="dxa"/>
              <w:right w:w="57" w:type="dxa"/>
            </w:tcMar>
          </w:tcPr>
          <w:p w14:paraId="4BE0E917" w14:textId="796AC29B" w:rsidR="00B214F5" w:rsidRPr="00B214F5" w:rsidRDefault="00B214F5" w:rsidP="00A521AF">
            <w:pPr>
              <w:pStyle w:val="ListParagraph"/>
              <w:numPr>
                <w:ilvl w:val="0"/>
                <w:numId w:val="65"/>
              </w:numPr>
              <w:spacing w:after="0" w:line="240" w:lineRule="auto"/>
              <w:ind w:left="227" w:hanging="227"/>
              <w:rPr>
                <w:rFonts w:asciiTheme="minorHAnsi" w:hAnsiTheme="minorHAnsi" w:cs="Lucida Sans Unicode"/>
                <w:sz w:val="16"/>
                <w:szCs w:val="16"/>
              </w:rPr>
            </w:pPr>
            <w:r w:rsidRPr="00B214F5">
              <w:rPr>
                <w:color w:val="000000"/>
                <w:sz w:val="16"/>
                <w:szCs w:val="16"/>
              </w:rPr>
              <w:t>identify 3-D shapes, including cubes and other cuboids, from 2-D representations</w:t>
            </w:r>
          </w:p>
        </w:tc>
      </w:tr>
      <w:tr w:rsidR="00B214F5" w:rsidRPr="00C125BF" w14:paraId="09EA70B4" w14:textId="77777777" w:rsidTr="00A521AF">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35F4BC4" w14:textId="2FCC7D7B" w:rsidR="00B214F5"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B214F5" w:rsidRPr="00965CB9" w14:paraId="676477F2" w14:textId="77777777" w:rsidTr="00A521AF">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01F25C59"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8080"/>
            <w:noWrap/>
            <w:tcMar>
              <w:top w:w="28" w:type="dxa"/>
              <w:left w:w="57" w:type="dxa"/>
              <w:bottom w:w="28" w:type="dxa"/>
              <w:right w:w="57" w:type="dxa"/>
            </w:tcMar>
          </w:tcPr>
          <w:p w14:paraId="49CD633A"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214F5" w:rsidRPr="00C125BF" w14:paraId="67781E9D" w14:textId="77777777" w:rsidTr="00A521AF">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45A6186" w14:textId="46486062" w:rsidR="00B214F5" w:rsidRPr="00E9594C" w:rsidRDefault="00CC0798"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3D shapes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3A117A4" w14:textId="77777777" w:rsidR="00CC0798" w:rsidRDefault="00CC0798" w:rsidP="00CC07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3D shapes from photographs</w:t>
            </w:r>
          </w:p>
          <w:p w14:paraId="2D39FAE2" w14:textId="35BA160A" w:rsidR="00CC0798" w:rsidRDefault="00CC0798" w:rsidP="00CC07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3D shapes from sketches</w:t>
            </w:r>
          </w:p>
          <w:p w14:paraId="026BA9F5" w14:textId="77777777" w:rsidR="00CC0798" w:rsidRDefault="00CC0798" w:rsidP="00CC07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3D shapes from nets</w:t>
            </w:r>
          </w:p>
          <w:p w14:paraId="6549AC2F" w14:textId="77777777" w:rsidR="00CC0798" w:rsidRDefault="00CC0798" w:rsidP="00CC07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3D shapes from diagrams on isometric paper</w:t>
            </w:r>
          </w:p>
          <w:p w14:paraId="6A5C06A7" w14:textId="565F627C" w:rsidR="003522AF" w:rsidRPr="00CC0798" w:rsidRDefault="003522AF" w:rsidP="00CC07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diagrams of 3D shapes on isometric paper</w:t>
            </w:r>
          </w:p>
        </w:tc>
      </w:tr>
      <w:tr w:rsidR="00B214F5" w:rsidRPr="00C125BF" w14:paraId="3983552A" w14:textId="77777777" w:rsidTr="00A521AF">
        <w:trPr>
          <w:cantSplit/>
          <w:trHeight w:val="36"/>
        </w:trPr>
        <w:tc>
          <w:tcPr>
            <w:tcW w:w="4895" w:type="dxa"/>
            <w:shd w:val="clear" w:color="auto" w:fill="808080"/>
            <w:noWrap/>
            <w:tcMar>
              <w:top w:w="28" w:type="dxa"/>
              <w:left w:w="57" w:type="dxa"/>
              <w:bottom w:w="28" w:type="dxa"/>
              <w:right w:w="57" w:type="dxa"/>
            </w:tcMar>
          </w:tcPr>
          <w:p w14:paraId="063B6719" w14:textId="7763C85C" w:rsidR="00B214F5" w:rsidRPr="006F2C55" w:rsidRDefault="00B214F5" w:rsidP="00A521A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2FEED970" w14:textId="77777777" w:rsidR="00B214F5" w:rsidRPr="006F2C55" w:rsidRDefault="00B214F5" w:rsidP="00A521A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79186FBB"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214F5" w:rsidRPr="00C125BF" w14:paraId="3FE4AC66" w14:textId="77777777" w:rsidTr="00A521A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E670C63" w14:textId="06E73AA9" w:rsidR="00B214F5" w:rsidRPr="00E9594C" w:rsidRDefault="00CC0798"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tc>
        <w:tc>
          <w:tcPr>
            <w:tcW w:w="4895" w:type="dxa"/>
            <w:gridSpan w:val="2"/>
            <w:tcBorders>
              <w:bottom w:val="single" w:sz="4" w:space="0" w:color="auto"/>
            </w:tcBorders>
            <w:shd w:val="clear" w:color="auto" w:fill="auto"/>
            <w:tcMar>
              <w:top w:w="28" w:type="dxa"/>
              <w:left w:w="57" w:type="dxa"/>
              <w:bottom w:w="28" w:type="dxa"/>
              <w:right w:w="57" w:type="dxa"/>
            </w:tcMar>
          </w:tcPr>
          <w:p w14:paraId="7725CCE4" w14:textId="77777777" w:rsidR="00B214F5" w:rsidRDefault="00CC0798"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w:t>
            </w:r>
          </w:p>
          <w:p w14:paraId="25010277" w14:textId="1E4EA801" w:rsidR="00CC0798" w:rsidRDefault="00CC0798"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Cuboid</w:t>
            </w:r>
          </w:p>
          <w:p w14:paraId="48ED4BB7" w14:textId="77777777" w:rsidR="00CC0798" w:rsidRDefault="00CC0798"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Cylinder</w:t>
            </w:r>
          </w:p>
          <w:p w14:paraId="5BB0823E" w14:textId="77777777" w:rsidR="00CC0798" w:rsidRDefault="00CC0798"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Pyramid</w:t>
            </w:r>
          </w:p>
          <w:p w14:paraId="70259ACB" w14:textId="77777777" w:rsidR="00CC0798" w:rsidRDefault="00CC0798"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Prism</w:t>
            </w:r>
          </w:p>
          <w:p w14:paraId="7940D630" w14:textId="293D5FA4" w:rsidR="003522AF" w:rsidRDefault="003522AF"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Cone</w:t>
            </w:r>
          </w:p>
          <w:p w14:paraId="4A9000C9" w14:textId="77777777" w:rsidR="00CC0798" w:rsidRDefault="00CC0798"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Sphere</w:t>
            </w:r>
          </w:p>
          <w:p w14:paraId="298A910F" w14:textId="77777777" w:rsidR="00CC0798" w:rsidRDefault="00CC0798" w:rsidP="00CC079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7AF1CE76" w14:textId="43EBC098" w:rsidR="00CC0798" w:rsidRDefault="00CC0798" w:rsidP="00CC079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3D</w:t>
            </w:r>
          </w:p>
          <w:p w14:paraId="7285DD68" w14:textId="148BC609" w:rsidR="00CC0798" w:rsidRDefault="00CC0798"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Net</w:t>
            </w:r>
          </w:p>
          <w:p w14:paraId="3EEC3F7F" w14:textId="084CB804" w:rsidR="00CC0798" w:rsidRDefault="00CC0798"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w:t>
            </w:r>
          </w:p>
          <w:p w14:paraId="525333E4" w14:textId="61A66F49" w:rsidR="00CC0798" w:rsidRPr="0059553F" w:rsidRDefault="00CC0798"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Isometric paper</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18B7D965" w14:textId="77777777" w:rsidR="00C4655F" w:rsidRDefault="00C4655F" w:rsidP="00C4655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7690117D" w14:textId="16F75DCA" w:rsidR="00A450B7" w:rsidRDefault="00A450B7" w:rsidP="00C4655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cuboid is a special case of a prism.</w:t>
            </w:r>
          </w:p>
          <w:p w14:paraId="7FFD5163" w14:textId="1CE0196A" w:rsidR="00A450B7" w:rsidRDefault="00A450B7" w:rsidP="00C4655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Many pupils struggle to sketch 3D shapes.  A good strategy for any </w:t>
            </w:r>
            <w:r w:rsidR="00CB6702">
              <w:rPr>
                <w:rFonts w:asciiTheme="minorHAnsi" w:hAnsiTheme="minorHAnsi" w:cs="Lucida Sans Unicode"/>
                <w:color w:val="000000" w:themeColor="text1"/>
                <w:sz w:val="16"/>
                <w:szCs w:val="16"/>
              </w:rPr>
              <w:t>type of prism is to draw the cross-section (using squares for guidance), and then draw a second identical shape offset from the first.  The matching corners can then be joined with straight lines</w:t>
            </w:r>
            <w:r w:rsidR="00AC3E69">
              <w:rPr>
                <w:rFonts w:asciiTheme="minorHAnsi" w:hAnsiTheme="minorHAnsi" w:cs="Lucida Sans Unicode"/>
                <w:color w:val="000000" w:themeColor="text1"/>
                <w:sz w:val="16"/>
                <w:szCs w:val="16"/>
              </w:rPr>
              <w:t>.  Some dotted lines (or rubbing out of lines) will be required.</w:t>
            </w:r>
          </w:p>
          <w:p w14:paraId="5B242A9C" w14:textId="77777777" w:rsidR="001A1F93" w:rsidRPr="00C018DA" w:rsidRDefault="001A1F93" w:rsidP="001A1F9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05" w:history="1">
              <w:r w:rsidRPr="00673A38">
                <w:rPr>
                  <w:rStyle w:val="Hyperlink"/>
                  <w:rFonts w:asciiTheme="minorHAnsi" w:hAnsiTheme="minorHAnsi" w:cs="Lucida Sans Unicode"/>
                  <w:sz w:val="16"/>
                  <w:szCs w:val="16"/>
                </w:rPr>
                <w:t>Glossary</w:t>
              </w:r>
            </w:hyperlink>
          </w:p>
          <w:p w14:paraId="129EF2DE" w14:textId="77777777" w:rsidR="00B214F5" w:rsidRPr="00D66180" w:rsidRDefault="00B214F5" w:rsidP="00A521AF">
            <w:pPr>
              <w:rPr>
                <w:rFonts w:asciiTheme="minorHAnsi" w:hAnsiTheme="minorHAnsi" w:cs="Lucida Sans Unicode"/>
                <w:color w:val="000000" w:themeColor="text1"/>
                <w:sz w:val="16"/>
                <w:szCs w:val="16"/>
              </w:rPr>
            </w:pPr>
          </w:p>
          <w:p w14:paraId="76D7D6E2" w14:textId="77777777" w:rsidR="00B214F5" w:rsidRDefault="00B214F5" w:rsidP="00A521A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33662A0" w14:textId="0450E961" w:rsidR="001A1F93" w:rsidRDefault="001A1F93" w:rsidP="001A1F93">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06" w:history="1">
              <w:r w:rsidRPr="00B50CEA">
                <w:rPr>
                  <w:rStyle w:val="Hyperlink"/>
                  <w:rFonts w:asciiTheme="minorHAnsi" w:hAnsiTheme="minorHAnsi" w:cs="Lucida Sans Unicode"/>
                  <w:i/>
                  <w:sz w:val="16"/>
                  <w:szCs w:val="16"/>
                </w:rPr>
                <w:t>3D shape posters</w:t>
              </w:r>
            </w:hyperlink>
            <w:r>
              <w:rPr>
                <w:rFonts w:asciiTheme="minorHAnsi" w:hAnsiTheme="minorHAnsi" w:cs="Lucida Sans Unicode"/>
                <w:i/>
                <w:color w:val="000000" w:themeColor="text1"/>
                <w:sz w:val="16"/>
                <w:szCs w:val="16"/>
              </w:rPr>
              <w:t xml:space="preserve"> </w:t>
            </w:r>
            <w:r w:rsidRPr="00455117">
              <w:rPr>
                <w:rFonts w:asciiTheme="minorHAnsi" w:hAnsiTheme="minorHAnsi" w:cs="Lucida Sans Unicode"/>
                <w:i/>
                <w:color w:val="000000" w:themeColor="text1"/>
                <w:sz w:val="16"/>
                <w:szCs w:val="16"/>
              </w:rPr>
              <w:t>on the wall</w:t>
            </w:r>
          </w:p>
          <w:p w14:paraId="515B8AB2" w14:textId="68726C77" w:rsidR="00B214F5" w:rsidRPr="0059553F" w:rsidRDefault="001A1F93" w:rsidP="001A1F93">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Models of 3D shapes to be used by all students during this unit of work</w:t>
            </w:r>
          </w:p>
        </w:tc>
      </w:tr>
      <w:tr w:rsidR="00B214F5" w:rsidRPr="00C125BF" w14:paraId="0B198635" w14:textId="77777777" w:rsidTr="00A521AF">
        <w:trPr>
          <w:cantSplit/>
          <w:trHeight w:val="123"/>
        </w:trPr>
        <w:tc>
          <w:tcPr>
            <w:tcW w:w="4895" w:type="dxa"/>
            <w:shd w:val="clear" w:color="auto" w:fill="808080"/>
            <w:tcMar>
              <w:top w:w="28" w:type="dxa"/>
              <w:left w:w="57" w:type="dxa"/>
              <w:bottom w:w="28" w:type="dxa"/>
              <w:right w:w="57" w:type="dxa"/>
            </w:tcMar>
          </w:tcPr>
          <w:p w14:paraId="42B6A7CF" w14:textId="5A783814" w:rsidR="00B214F5" w:rsidRPr="006F2C55" w:rsidRDefault="00B214F5" w:rsidP="00A521A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74509978"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531C98AA"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214F5" w:rsidRPr="00C125BF" w14:paraId="5CD50CDC" w14:textId="77777777" w:rsidTr="00A521AF">
        <w:trPr>
          <w:cantSplit/>
          <w:trHeight w:val="36"/>
        </w:trPr>
        <w:tc>
          <w:tcPr>
            <w:tcW w:w="4895" w:type="dxa"/>
            <w:shd w:val="clear" w:color="auto" w:fill="auto"/>
            <w:tcMar>
              <w:top w:w="28" w:type="dxa"/>
              <w:left w:w="57" w:type="dxa"/>
              <w:bottom w:w="28" w:type="dxa"/>
              <w:right w:w="57" w:type="dxa"/>
            </w:tcMar>
          </w:tcPr>
          <w:p w14:paraId="4F0C9197" w14:textId="1E492152" w:rsidR="00A450B7" w:rsidRDefault="00A450B7"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(Showing photograph / sketch / isometric drawing / net), convince me that this shape is a cuboid / cube / prism / …</w:t>
            </w:r>
          </w:p>
          <w:p w14:paraId="4A9DD183" w14:textId="504B5452" w:rsidR="00AC3E69" w:rsidRDefault="00AC3E69"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way to draw a cube.  And another.  And another …</w:t>
            </w:r>
          </w:p>
          <w:p w14:paraId="2DD2F6AF" w14:textId="77777777" w:rsidR="00AC3E69" w:rsidRDefault="00ED3798" w:rsidP="00AC3E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way to draw a 2cm by 3cm by 4cm cuboid on isometric paper.  And another.  And another …</w:t>
            </w:r>
          </w:p>
          <w:p w14:paraId="1E202AE6" w14:textId="4B8B2338" w:rsidR="00562297" w:rsidRDefault="00562297" w:rsidP="0056229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w:t>
            </w:r>
            <w:r w:rsidR="00666544">
              <w:rPr>
                <w:rFonts w:asciiTheme="minorHAnsi" w:hAnsiTheme="minorHAnsi" w:cs="Lucida Sans Unicode"/>
                <w:color w:val="000000" w:themeColor="text1"/>
                <w:sz w:val="16"/>
                <w:szCs w:val="16"/>
              </w:rPr>
              <w:t>sketch</w:t>
            </w:r>
            <w:r>
              <w:rPr>
                <w:rFonts w:asciiTheme="minorHAnsi" w:hAnsiTheme="minorHAnsi" w:cs="Lucida Sans Unicode"/>
                <w:color w:val="000000" w:themeColor="text1"/>
                <w:sz w:val="16"/>
                <w:szCs w:val="16"/>
              </w:rPr>
              <w:t xml:space="preserve"> of a cuboid?  How can it be changed?</w:t>
            </w:r>
          </w:p>
          <w:p w14:paraId="67781B62" w14:textId="77777777" w:rsidR="00666544" w:rsidRPr="00666544" w:rsidRDefault="00666544" w:rsidP="00666544">
            <w:pPr>
              <w:rPr>
                <w:rFonts w:asciiTheme="minorHAnsi" w:hAnsiTheme="minorHAnsi" w:cs="Lucida Sans Unicode"/>
                <w:color w:val="000000" w:themeColor="text1"/>
                <w:sz w:val="16"/>
                <w:szCs w:val="16"/>
              </w:rPr>
            </w:pPr>
          </w:p>
          <w:p w14:paraId="531A7186" w14:textId="18431143" w:rsidR="00562297" w:rsidRDefault="00562297" w:rsidP="00562297">
            <w:pPr>
              <w:jc w:val="center"/>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val="en-GB" w:eastAsia="en-GB"/>
              </w:rPr>
              <mc:AlternateContent>
                <mc:Choice Requires="wpg">
                  <w:drawing>
                    <wp:inline distT="0" distB="0" distL="0" distR="0" wp14:anchorId="290B6227" wp14:editId="7BF3B812">
                      <wp:extent cx="609008" cy="684732"/>
                      <wp:effectExtent l="0" t="0" r="51435" b="26670"/>
                      <wp:docPr id="17" name="Group 17"/>
                      <wp:cNvGraphicFramePr/>
                      <a:graphic xmlns:a="http://schemas.openxmlformats.org/drawingml/2006/main">
                        <a:graphicData uri="http://schemas.microsoft.com/office/word/2010/wordprocessingGroup">
                          <wpg:wgp>
                            <wpg:cNvGrpSpPr/>
                            <wpg:grpSpPr>
                              <a:xfrm>
                                <a:off x="0" y="0"/>
                                <a:ext cx="609008" cy="684732"/>
                                <a:chOff x="0" y="1068"/>
                                <a:chExt cx="609008" cy="684732"/>
                              </a:xfrm>
                            </wpg:grpSpPr>
                            <wps:wsp>
                              <wps:cNvPr id="6" name="Straight Connector 6"/>
                              <wps:cNvCnPr/>
                              <wps:spPr>
                                <a:xfrm>
                                  <a:off x="0" y="114300"/>
                                  <a:ext cx="342900"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7" name="Straight Connector 7"/>
                              <wps:cNvCnPr/>
                              <wps:spPr>
                                <a:xfrm>
                                  <a:off x="379433" y="1068"/>
                                  <a:ext cx="228557"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8" name="Straight Connector 8"/>
                              <wps:cNvCnPr/>
                              <wps:spPr>
                                <a:xfrm flipV="1">
                                  <a:off x="342625" y="458268"/>
                                  <a:ext cx="265408" cy="22563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9" name="Straight Connector 9"/>
                              <wps:cNvCnPr/>
                              <wps:spPr>
                                <a:xfrm>
                                  <a:off x="0" y="457200"/>
                                  <a:ext cx="342900"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a:off x="0" y="114300"/>
                                  <a:ext cx="0" cy="3429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3" name="Straight Connector 13"/>
                              <wps:cNvCnPr/>
                              <wps:spPr>
                                <a:xfrm>
                                  <a:off x="608520" y="229957"/>
                                  <a:ext cx="488"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4" name="Straight Connector 14"/>
                              <wps:cNvCnPr/>
                              <wps:spPr>
                                <a:xfrm flipV="1">
                                  <a:off x="0" y="1068"/>
                                  <a:ext cx="379433" cy="113232"/>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5" name="Straight Connector 15"/>
                              <wps:cNvCnPr/>
                              <wps:spPr>
                                <a:xfrm flipH="1">
                                  <a:off x="342626" y="229668"/>
                                  <a:ext cx="265407" cy="112597"/>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6" name="Straight Connector 16"/>
                              <wps:cNvCnPr/>
                              <wps:spPr>
                                <a:xfrm>
                                  <a:off x="342900" y="342900"/>
                                  <a:ext cx="0" cy="3429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g:wgp>
                        </a:graphicData>
                      </a:graphic>
                    </wp:inline>
                  </w:drawing>
                </mc:Choice>
                <mc:Fallback xmlns:w15="http://schemas.microsoft.com/office/word/2012/wordml">
                  <w:pict>
                    <v:group w14:anchorId="336936FE" id="Group 17" o:spid="_x0000_s1026" style="width:47.95pt;height:53.9pt;mso-position-horizontal-relative:char;mso-position-vertical-relative:line" coordorigin=",10" coordsize="6090,6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">
                      <v:line id="Straight Connector 6" o:spid="_x0000_s1027" style="position:absolute;visibility:visible;mso-wrap-style:square" from="0,1143" to="342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HurL8AAADaAAAADwAAAGRycy9kb3ducmV2LnhtbESPQYvCMBSE78L+h/AW9mZThS2hGsVV&#10;hL1aredH82yLzUtpstr990YQPA4z8w2zXI+2EzcafOtYwyxJQRBXzrRcazgd91MFwgdkg51j0vBP&#10;Htarj8kSc+PufKBbEWoRIexz1NCE0OdS+qohiz5xPXH0Lm6wGKIcamkGvEe47eQ8TTNpseW40GBP&#10;24aqa/FnI0XNjqr8UcG3WVl+7+ZqW5wrrb8+x80CRKAxvMOv9q/RkMHzSrwBcvU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HurL8AAADaAAAADwAAAAAAAAAAAAAAAACh&#10;AgAAZHJzL2Rvd25yZXYueG1sUEsFBgAAAAAEAAQA+QAAAI0DAAAAAA==&#10;" strokecolor="black [3200]" strokeweight="1.5pt"/>
                      <v:line id="Straight Connector 7" o:spid="_x0000_s1028" style="position:absolute;visibility:visible;mso-wrap-style:square" from="3794,10" to="607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1LN78AAADaAAAADwAAAGRycy9kb3ducmV2LnhtbESPT4vCMBTE7wt+h/AEb2uqoIZqFP8g&#10;7NW63fOjebbF5qU0Ueu3NwuCx2FmfsOsNr1txJ06XzvWMBknIIgLZ2ouNfyej98KhA/IBhvHpOFJ&#10;HjbrwdcKU+MefKJ7FkoRIexT1FCF0KZS+qIii37sWuLoXVxnMUTZldJ0+Ihw28hpksylxZrjQoUt&#10;7SsqrtnNRoqanFW+U8HX8zyfHaZqn/0VWo+G/XYJIlAfPuF3+8doWMD/lX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W1LN78AAADaAAAADwAAAAAAAAAAAAAAAACh&#10;AgAAZHJzL2Rvd25yZXYueG1sUEsFBgAAAAAEAAQA+QAAAI0DAAAAAA==&#10;" strokecolor="black [3200]" strokeweight="1.5pt"/>
                      <v:line id="Straight Connector 8" o:spid="_x0000_s1029" style="position:absolute;flip:y;visibility:visible;mso-wrap-style:square" from="3426,4582" to="6080,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AU78AAADaAAAADwAAAGRycy9kb3ducmV2LnhtbERPy4rCMBTdD/gP4QruxtTHiFSjiCC6&#10;cpjqxt21ubbR5qY0UevfTxaCy8N5z5etrcSDGm8cKxj0ExDEudOGCwXHw+Z7CsIHZI2VY1LwIg/L&#10;Redrjql2T/6jRxYKEUPYp6igDKFOpfR5SRZ939XEkbu4xmKIsCmkbvAZw20lh0kykRYNx4YSa1qX&#10;lN+yu1WQnPbFwF31b7YdnY8/+7HxE5Mp1eu2qxmIQG34iN/unVYQt8Yr8Qb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RiAU78AAADaAAAADwAAAAAAAAAAAAAAAACh&#10;AgAAZHJzL2Rvd25yZXYueG1sUEsFBgAAAAAEAAQA+QAAAI0DAAAAAA==&#10;" strokecolor="black [3200]" strokeweight="1.5pt"/>
                      <v:line id="Straight Connector 9" o:spid="_x0000_s1030" style="position:absolute;visibility:visible;mso-wrap-style:square" from="0,4572" to="342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563r8AAADaAAAADwAAAGRycy9kb3ducmV2LnhtbESPQYvCMBSE74L/ITzBm6YKSrYaRV0E&#10;r1u3nh/Nsy02L6XJav33ZkHwOMzMN8x629tG3KnztWMNs2kCgrhwpuZSw+/5OFEgfEA22DgmDU/y&#10;sN0MB2tMjXvwD92zUIoIYZ+ihiqENpXSFxVZ9FPXEkfv6jqLIcqulKbDR4TbRs6TZCkt1hwXKmzp&#10;UFFxy/5spKjZWeV7FXy9zPPF91wdskuh9XjU71YgAvXhE363T0bDF/xfiTd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7563r8AAADaAAAADwAAAAAAAAAAAAAAAACh&#10;AgAAZHJzL2Rvd25yZXYueG1sUEsFBgAAAAAEAAQA+QAAAI0DAAAAAA==&#10;" strokecolor="black [3200]" strokeweight="1.5pt"/>
                      <v:line id="Straight Connector 11" o:spid="_x0000_s1031" style="position:absolute;visibility:visible;mso-wrap-style:square" from="0,1143"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PzI8IAAADbAAAADwAAAGRycy9kb3ducmV2LnhtbESPQWvDMAyF74P9B6PBbouTwoLJ6oYt&#10;Y7Br06ZnEWtJWCyH2Guyf18XCr1JvPc+PW3L1Y7iTLMfHGvIkhQEcevMwJ2G4+HrRYHwAdng6Jg0&#10;/JOHcvf4sMXCuIX3dK5DJyKEfYEa+hCmQkrf9mTRJ24ijtqPmy2GuM6dNDMuEW5HuUnTXFocOF7o&#10;caKqp/a3/rORorKDaj5U8EPeNK+fG1XVp1br56f1/Q1EoDXczbf0t4n1M7j+EgeQu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PzI8IAAADbAAAADwAAAAAAAAAAAAAA&#10;AAChAgAAZHJzL2Rvd25yZXYueG1sUEsFBgAAAAAEAAQA+QAAAJADAAAAAA==&#10;" strokecolor="black [3200]" strokeweight="1.5pt"/>
                      <v:line id="Straight Connector 13" o:spid="_x0000_s1032" style="position:absolute;visibility:visible;mso-wrap-style:square" from="6085,2299" to="6090,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3Iz8EAAADbAAAADwAAAGRycy9kb3ducmV2LnhtbESPT4vCMBDF74LfIYzgTVMVJVSj+Adh&#10;r9btnodmbIvNpDRR67c3Cwt7m+G995s3m11vG/GkzteONcymCQjiwpmaSw3f1/NEgfAB2WDjmDS8&#10;ycNuOxxsMDXuxRd6ZqEUEcI+RQ1VCG0qpS8qsuinriWO2s11FkNcu1KaDl8Rbhs5T5KVtFhzvFBh&#10;S8eKinv2sJGiZleVH1Tw9SrPl6e5OmY/hdbjUb9fgwjUh3/zX/rLxPoL+P0lDiC3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bcjPwQAAANsAAAAPAAAAAAAAAAAAAAAA&#10;AKECAABkcnMvZG93bnJldi54bWxQSwUGAAAAAAQABAD5AAAAjwMAAAAA&#10;" strokecolor="black [3200]" strokeweight="1.5pt"/>
                      <v:line id="Straight Connector 14" o:spid="_x0000_s1033" style="position:absolute;flip:y;visibility:visible;mso-wrap-style:square" from="0,10" to="379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ylcAAAADbAAAADwAAAGRycy9kb3ducmV2LnhtbERPS4vCMBC+C/sfwix409QnUo0igqwn&#10;xerF29iMbXabSWmyWv+9WVjwNh/fcxar1lbiTo03jhUM+gkI4txpw4WC82nbm4HwAVlj5ZgUPMnD&#10;avnRWWCq3YOPdM9CIWII+xQVlCHUqZQ+L8mi77uaOHI311gMETaF1A0+Yrit5DBJptKi4dhQYk2b&#10;kvKf7NcqSC77YuC+9SH7Gl3Pk/3Y+KnJlOp+tus5iEBteIv/3Tsd54/h75d4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W8pXAAAAA2wAAAA8AAAAAAAAAAAAAAAAA&#10;oQIAAGRycy9kb3ducmV2LnhtbFBLBQYAAAAABAAEAPkAAACOAwAAAAA=&#10;" strokecolor="black [3200]" strokeweight="1.5pt"/>
                      <v:line id="Straight Connector 15" o:spid="_x0000_s1034" style="position:absolute;flip:x;visibility:visible;mso-wrap-style:square" from="3426,2296" to="608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XDsAAAADbAAAADwAAAGRycy9kb3ducmV2LnhtbERPS4vCMBC+C/sfwix409QnUo0igqwn&#10;F6sXb2MzttltJqXJav33ZkHwNh/fcxar1lbiRo03jhUM+gkI4txpw4WC03Hbm4HwAVlj5ZgUPMjD&#10;avnRWWCq3Z0PdMtCIWII+xQVlCHUqZQ+L8mi77uaOHJX11gMETaF1A3eY7it5DBJptKi4dhQYk2b&#10;kvLf7M8qSM77YuB+9Hf2NbqcJvux8VOTKdX9bNdzEIHa8Ba/3Dsd50/g/5d4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6aVw7AAAAA2wAAAA8AAAAAAAAAAAAAAAAA&#10;oQIAAGRycy9kb3ducmV2LnhtbFBLBQYAAAAABAAEAPkAAACOAwAAAAA=&#10;" strokecolor="black [3200]" strokeweight="1.5pt"/>
                      <v:line id="Straight Connector 16" o:spid="_x0000_s1035" style="position:absolute;visibility:visible;mso-wrap-style:square" from="3429,3429" to="342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prV8AAAADbAAAADwAAAGRycy9kb3ducmV2LnhtbESPQYvCMBCF74L/IYzgTVMFS+gaZXVZ&#10;8Gq1nodmti3bTEoTtf57IwjeZnjvffNmvR1sK27U+8axhsU8AUFcOtNwpeF8+p0pED4gG2wdk4YH&#10;edhuxqM1Zsbd+Ui3PFQiQthnqKEOocuk9GVNFv3cdcRR+3O9xRDXvpKmx3uE21YukySVFhuOF2rs&#10;aF9T+Z9fbaSoxUkVOxV8kxbF6mep9vml1Ho6Gb6/QAQawsf8Th9MrJ/C65c4gN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aa1fAAAAA2wAAAA8AAAAAAAAAAAAAAAAA&#10;oQIAAGRycy9kb3ducmV2LnhtbFBLBQYAAAAABAAEAPkAAACOAwAAAAA=&#10;" strokecolor="black [3200]" strokeweight="1.5pt"/>
                      <w10:anchorlock/>
                    </v:group>
                  </w:pict>
                </mc:Fallback>
              </mc:AlternateContent>
            </w:r>
          </w:p>
          <w:p w14:paraId="32C643B9" w14:textId="77777777" w:rsidR="00562297" w:rsidRDefault="00562297" w:rsidP="00562297">
            <w:pPr>
              <w:rPr>
                <w:rFonts w:asciiTheme="minorHAnsi" w:hAnsiTheme="minorHAnsi" w:cs="Lucida Sans Unicode"/>
                <w:color w:val="000000" w:themeColor="text1"/>
                <w:sz w:val="16"/>
                <w:szCs w:val="16"/>
              </w:rPr>
            </w:pPr>
          </w:p>
          <w:p w14:paraId="2F5A8EEB" w14:textId="77777777" w:rsidR="00A97011" w:rsidRDefault="00A97011" w:rsidP="00562297">
            <w:pPr>
              <w:rPr>
                <w:rFonts w:asciiTheme="minorHAnsi" w:hAnsiTheme="minorHAnsi" w:cs="Lucida Sans Unicode"/>
                <w:color w:val="000000" w:themeColor="text1"/>
                <w:sz w:val="16"/>
                <w:szCs w:val="16"/>
              </w:rPr>
            </w:pPr>
          </w:p>
          <w:p w14:paraId="6D3E4790" w14:textId="3FC2CDB6" w:rsidR="00517204" w:rsidRPr="00A97011" w:rsidRDefault="00517204" w:rsidP="00562297">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07" w:history="1">
              <w:r w:rsidRPr="002A06BA">
                <w:rPr>
                  <w:rStyle w:val="Hyperlink"/>
                  <w:rFonts w:asciiTheme="minorHAnsi" w:hAnsiTheme="minorHAnsi" w:cs="Lucida Sans Unicode"/>
                  <w:sz w:val="16"/>
                  <w:szCs w:val="16"/>
                </w:rPr>
                <w:t>Geometry - Properties of Shapes Reasoning</w:t>
              </w:r>
            </w:hyperlink>
          </w:p>
        </w:tc>
        <w:tc>
          <w:tcPr>
            <w:tcW w:w="4895" w:type="dxa"/>
            <w:gridSpan w:val="2"/>
            <w:shd w:val="clear" w:color="auto" w:fill="auto"/>
            <w:tcMar>
              <w:top w:w="28" w:type="dxa"/>
              <w:left w:w="57" w:type="dxa"/>
              <w:bottom w:w="28" w:type="dxa"/>
              <w:right w:w="57" w:type="dxa"/>
            </w:tcMar>
          </w:tcPr>
          <w:p w14:paraId="5210D859" w14:textId="19979220" w:rsidR="00666544" w:rsidRDefault="00666544" w:rsidP="00A521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8" w:history="1">
              <w:r w:rsidRPr="00666544">
                <w:rPr>
                  <w:rStyle w:val="Hyperlink"/>
                  <w:rFonts w:asciiTheme="minorHAnsi" w:hAnsiTheme="minorHAnsi" w:cs="Lucida Sans Unicode"/>
                  <w:sz w:val="16"/>
                  <w:szCs w:val="16"/>
                </w:rPr>
                <w:t>Shape work</w:t>
              </w:r>
            </w:hyperlink>
            <w:r>
              <w:rPr>
                <w:rStyle w:val="Hyperlink"/>
                <w:rFonts w:asciiTheme="minorHAnsi" w:hAnsiTheme="minorHAnsi" w:cs="Lucida Sans Unicode"/>
                <w:color w:val="auto"/>
                <w:sz w:val="16"/>
                <w:szCs w:val="16"/>
                <w:u w:val="none"/>
              </w:rPr>
              <w:t>: Dice, Opposite numbers, Cutting cubes, Painted cube</w:t>
            </w:r>
          </w:p>
          <w:p w14:paraId="50BAEDFB" w14:textId="6B48A506" w:rsidR="00D15719" w:rsidRDefault="00D15719" w:rsidP="00A521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9" w:history="1">
              <w:r w:rsidRPr="00D15719">
                <w:rPr>
                  <w:rStyle w:val="Hyperlink"/>
                  <w:rFonts w:asciiTheme="minorHAnsi" w:hAnsiTheme="minorHAnsi" w:cs="Lucida Sans Unicode"/>
                  <w:sz w:val="16"/>
                  <w:szCs w:val="16"/>
                </w:rPr>
                <w:t>The Third Dimension</w:t>
              </w:r>
            </w:hyperlink>
          </w:p>
          <w:p w14:paraId="094C54E1" w14:textId="4885448E" w:rsidR="00B214F5" w:rsidRDefault="003F4582" w:rsidP="00A521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0" w:history="1">
              <w:r w:rsidRPr="003F4582">
                <w:rPr>
                  <w:rStyle w:val="Hyperlink"/>
                  <w:rFonts w:asciiTheme="minorHAnsi" w:hAnsiTheme="minorHAnsi" w:cs="Lucida Sans Unicode"/>
                  <w:sz w:val="16"/>
                  <w:szCs w:val="16"/>
                </w:rPr>
                <w:t>A Puzzling Cube</w:t>
              </w:r>
            </w:hyperlink>
          </w:p>
          <w:p w14:paraId="1AEE95FE" w14:textId="54802325" w:rsidR="00D15719" w:rsidRDefault="00D15719" w:rsidP="00A521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1" w:history="1">
              <w:r w:rsidRPr="00D15719">
                <w:rPr>
                  <w:rStyle w:val="Hyperlink"/>
                  <w:rFonts w:asciiTheme="minorHAnsi" w:hAnsiTheme="minorHAnsi" w:cs="Lucida Sans Unicode"/>
                  <w:sz w:val="16"/>
                  <w:szCs w:val="16"/>
                </w:rPr>
                <w:t>Rolling That Cube</w:t>
              </w:r>
            </w:hyperlink>
          </w:p>
          <w:p w14:paraId="5CDEF0F9" w14:textId="77777777" w:rsidR="003F4582" w:rsidRDefault="003F4582" w:rsidP="00A521AF">
            <w:pPr>
              <w:rPr>
                <w:rStyle w:val="Hyperlink"/>
                <w:rFonts w:asciiTheme="minorHAnsi" w:hAnsiTheme="minorHAnsi" w:cs="Lucida Sans Unicode"/>
                <w:color w:val="auto"/>
                <w:sz w:val="16"/>
                <w:szCs w:val="16"/>
                <w:u w:val="none"/>
              </w:rPr>
            </w:pPr>
          </w:p>
          <w:p w14:paraId="218639C5" w14:textId="77777777" w:rsidR="00A97011" w:rsidRDefault="00A97011" w:rsidP="00A521AF">
            <w:pPr>
              <w:rPr>
                <w:rStyle w:val="Hyperlink"/>
                <w:rFonts w:asciiTheme="minorHAnsi" w:hAnsiTheme="minorHAnsi" w:cs="Lucida Sans Unicode"/>
                <w:b/>
                <w:color w:val="auto"/>
                <w:sz w:val="16"/>
                <w:szCs w:val="16"/>
                <w:u w:val="none"/>
              </w:rPr>
            </w:pPr>
          </w:p>
          <w:p w14:paraId="3562F60F" w14:textId="77777777" w:rsidR="00A97011" w:rsidRDefault="00A97011" w:rsidP="00A521AF">
            <w:pPr>
              <w:rPr>
                <w:rStyle w:val="Hyperlink"/>
                <w:rFonts w:asciiTheme="minorHAnsi" w:hAnsiTheme="minorHAnsi" w:cs="Lucida Sans Unicode"/>
                <w:b/>
                <w:color w:val="auto"/>
                <w:sz w:val="16"/>
                <w:szCs w:val="16"/>
                <w:u w:val="none"/>
              </w:rPr>
            </w:pPr>
          </w:p>
          <w:p w14:paraId="30867FD5" w14:textId="77777777" w:rsidR="00A97011" w:rsidRDefault="00A97011" w:rsidP="00A521AF">
            <w:pPr>
              <w:rPr>
                <w:rStyle w:val="Hyperlink"/>
                <w:rFonts w:asciiTheme="minorHAnsi" w:hAnsiTheme="minorHAnsi" w:cs="Lucida Sans Unicode"/>
                <w:b/>
                <w:color w:val="auto"/>
                <w:sz w:val="16"/>
                <w:szCs w:val="16"/>
                <w:u w:val="none"/>
              </w:rPr>
            </w:pPr>
          </w:p>
          <w:p w14:paraId="32E2D4D0" w14:textId="77777777" w:rsidR="00A97011" w:rsidRDefault="00A97011" w:rsidP="00A521AF">
            <w:pPr>
              <w:rPr>
                <w:rStyle w:val="Hyperlink"/>
                <w:rFonts w:asciiTheme="minorHAnsi" w:hAnsiTheme="minorHAnsi" w:cs="Lucida Sans Unicode"/>
                <w:b/>
                <w:color w:val="auto"/>
                <w:sz w:val="16"/>
                <w:szCs w:val="16"/>
                <w:u w:val="none"/>
              </w:rPr>
            </w:pPr>
          </w:p>
          <w:p w14:paraId="430AFF83" w14:textId="77777777" w:rsidR="00A97011" w:rsidRDefault="00A97011" w:rsidP="00A521AF">
            <w:pPr>
              <w:rPr>
                <w:rStyle w:val="Hyperlink"/>
                <w:rFonts w:asciiTheme="minorHAnsi" w:hAnsiTheme="minorHAnsi" w:cs="Lucida Sans Unicode"/>
                <w:b/>
                <w:color w:val="auto"/>
                <w:sz w:val="16"/>
                <w:szCs w:val="16"/>
                <w:u w:val="none"/>
              </w:rPr>
            </w:pPr>
          </w:p>
          <w:p w14:paraId="17F9172A" w14:textId="77777777" w:rsidR="00A97011" w:rsidRDefault="00A97011" w:rsidP="00A521AF">
            <w:pPr>
              <w:rPr>
                <w:rStyle w:val="Hyperlink"/>
                <w:rFonts w:asciiTheme="minorHAnsi" w:hAnsiTheme="minorHAnsi" w:cs="Lucida Sans Unicode"/>
                <w:b/>
                <w:color w:val="auto"/>
                <w:sz w:val="16"/>
                <w:szCs w:val="16"/>
                <w:u w:val="none"/>
              </w:rPr>
            </w:pPr>
          </w:p>
          <w:p w14:paraId="49FA602D" w14:textId="77777777" w:rsidR="00A97011" w:rsidRDefault="00A97011" w:rsidP="00A521AF">
            <w:pPr>
              <w:rPr>
                <w:rStyle w:val="Hyperlink"/>
                <w:rFonts w:asciiTheme="minorHAnsi" w:hAnsiTheme="minorHAnsi" w:cs="Lucida Sans Unicode"/>
                <w:b/>
                <w:color w:val="auto"/>
                <w:sz w:val="16"/>
                <w:szCs w:val="16"/>
                <w:u w:val="none"/>
              </w:rPr>
            </w:pPr>
          </w:p>
          <w:p w14:paraId="254887D9" w14:textId="77777777" w:rsidR="00A97011" w:rsidRDefault="00A97011" w:rsidP="00A521AF">
            <w:pPr>
              <w:rPr>
                <w:rStyle w:val="Hyperlink"/>
                <w:rFonts w:asciiTheme="minorHAnsi" w:hAnsiTheme="minorHAnsi" w:cs="Lucida Sans Unicode"/>
                <w:b/>
                <w:color w:val="auto"/>
                <w:sz w:val="16"/>
                <w:szCs w:val="16"/>
                <w:u w:val="none"/>
              </w:rPr>
            </w:pPr>
          </w:p>
          <w:p w14:paraId="6A906014" w14:textId="77777777" w:rsidR="00A97011" w:rsidRDefault="00A97011" w:rsidP="00A521AF">
            <w:pPr>
              <w:rPr>
                <w:rStyle w:val="Hyperlink"/>
                <w:rFonts w:asciiTheme="minorHAnsi" w:hAnsiTheme="minorHAnsi" w:cs="Lucida Sans Unicode"/>
                <w:b/>
                <w:color w:val="auto"/>
                <w:sz w:val="16"/>
                <w:szCs w:val="16"/>
                <w:u w:val="none"/>
              </w:rPr>
            </w:pPr>
          </w:p>
          <w:p w14:paraId="5060EF10" w14:textId="77777777" w:rsidR="00B214F5" w:rsidRPr="000623D5" w:rsidRDefault="00B214F5" w:rsidP="00A521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1C022EA" w14:textId="4BA8B074" w:rsidR="00B214F5" w:rsidRPr="00E9594C" w:rsidRDefault="00A97011" w:rsidP="00A521A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12"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33082647" w14:textId="1E31C955" w:rsidR="00B214F5" w:rsidRDefault="0030513D"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w:t>
            </w:r>
            <w:r w:rsidR="001A1F93">
              <w:rPr>
                <w:rFonts w:asciiTheme="minorHAnsi" w:hAnsiTheme="minorHAnsi" w:cs="Lucida Sans Unicode"/>
                <w:color w:val="000000" w:themeColor="text1"/>
                <w:sz w:val="16"/>
                <w:szCs w:val="16"/>
              </w:rPr>
              <w:t>s must have isometric paper in portrait orientation</w:t>
            </w:r>
            <w:r>
              <w:rPr>
                <w:rFonts w:asciiTheme="minorHAnsi" w:hAnsiTheme="minorHAnsi" w:cs="Lucida Sans Unicode"/>
                <w:color w:val="000000" w:themeColor="text1"/>
                <w:sz w:val="16"/>
                <w:szCs w:val="16"/>
              </w:rPr>
              <w:t xml:space="preserve"> for it to work correctly.</w:t>
            </w:r>
          </w:p>
          <w:p w14:paraId="770589F5" w14:textId="77673EB4" w:rsidR="001A1F93" w:rsidRDefault="001A1F93"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drawing a cube on isometric paper, some students may think that they need to join dot</w:t>
            </w:r>
            <w:r w:rsidR="00ED3798">
              <w:rPr>
                <w:rFonts w:asciiTheme="minorHAnsi" w:hAnsiTheme="minorHAnsi" w:cs="Lucida Sans Unicode"/>
                <w:color w:val="000000" w:themeColor="text1"/>
                <w:sz w:val="16"/>
                <w:szCs w:val="16"/>
              </w:rPr>
              <w:t>s to make a square first, and will draw horizontal and vertical lines to attempt to achieve this</w:t>
            </w:r>
          </w:p>
          <w:p w14:paraId="5AB13F44" w14:textId="0D07DED7" w:rsidR="00B214F5" w:rsidRPr="00ED3798" w:rsidRDefault="00ED3798" w:rsidP="00A521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isometric paper must not indicate ‘hidden’ lines</w:t>
            </w:r>
          </w:p>
        </w:tc>
      </w:tr>
    </w:tbl>
    <w:p w14:paraId="745B491B" w14:textId="2E488AB4" w:rsidR="00B214F5" w:rsidRDefault="00B214F5" w:rsidP="00B214F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BCA01B" w14:textId="36E2C9E8" w:rsidR="005010DD" w:rsidRPr="008D4484" w:rsidRDefault="009F5B47">
      <w:pPr>
        <w:rPr>
          <w:rFonts w:ascii="Arial" w:hAnsi="Arial" w:cs="Arial"/>
          <w:sz w:val="4"/>
          <w:szCs w:val="4"/>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CB2F5D3"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5010DD" w:rsidRPr="00C125BF" w14:paraId="79989882" w14:textId="77777777" w:rsidTr="00F97E5E">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388D84A8" w14:textId="6B00FD1C" w:rsidR="005010DD" w:rsidRPr="006F2C55" w:rsidRDefault="00E70AEA" w:rsidP="005010DD">
            <w:pPr>
              <w:rPr>
                <w:rFonts w:ascii="Century Gothic" w:hAnsi="Century Gothic" w:cs="Lucida Sans Unicode"/>
                <w:i/>
                <w:color w:val="FFFFFF" w:themeColor="background1"/>
                <w:sz w:val="20"/>
                <w:szCs w:val="20"/>
              </w:rPr>
            </w:pPr>
            <w:bookmarkStart w:id="8" w:name="ET"/>
            <w:r>
              <w:rPr>
                <w:rFonts w:ascii="Century Gothic" w:hAnsi="Century Gothic" w:cs="Lucida Sans Unicode"/>
                <w:i/>
                <w:color w:val="FFFFFF" w:themeColor="background1"/>
                <w:sz w:val="20"/>
                <w:szCs w:val="20"/>
              </w:rPr>
              <w:t>Exploring t</w:t>
            </w:r>
            <w:r w:rsidR="00444348">
              <w:rPr>
                <w:rFonts w:ascii="Century Gothic" w:hAnsi="Century Gothic" w:cs="Lucida Sans Unicode"/>
                <w:i/>
                <w:color w:val="FFFFFF" w:themeColor="background1"/>
                <w:sz w:val="20"/>
                <w:szCs w:val="20"/>
              </w:rPr>
              <w:t>ime</w:t>
            </w:r>
            <w:bookmarkEnd w:id="8"/>
          </w:p>
        </w:tc>
        <w:tc>
          <w:tcPr>
            <w:tcW w:w="2693" w:type="dxa"/>
            <w:tcBorders>
              <w:bottom w:val="single" w:sz="4" w:space="0" w:color="auto"/>
            </w:tcBorders>
            <w:shd w:val="clear" w:color="auto" w:fill="808080"/>
            <w:tcMar>
              <w:top w:w="28" w:type="dxa"/>
              <w:left w:w="57" w:type="dxa"/>
              <w:bottom w:w="28" w:type="dxa"/>
              <w:right w:w="57" w:type="dxa"/>
            </w:tcMar>
            <w:vAlign w:val="bottom"/>
          </w:tcPr>
          <w:p w14:paraId="2826F52D" w14:textId="7097B4B1" w:rsidR="005010DD" w:rsidRPr="006F2C55" w:rsidRDefault="00876E28"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5010DD" w:rsidRPr="006F2C55">
              <w:rPr>
                <w:rFonts w:ascii="Century Gothic" w:hAnsi="Century Gothic" w:cs="Lucida Sans Unicode"/>
                <w:i/>
                <w:color w:val="FFFFFF" w:themeColor="background1"/>
                <w:sz w:val="20"/>
                <w:szCs w:val="20"/>
              </w:rPr>
              <w:t xml:space="preserve"> hours</w:t>
            </w:r>
          </w:p>
        </w:tc>
      </w:tr>
      <w:tr w:rsidR="004B224C" w:rsidRPr="00C125BF" w14:paraId="52B9C7A8" w14:textId="77777777" w:rsidTr="004B224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77777777" w:rsidR="004B224C" w:rsidRPr="00E9594C" w:rsidRDefault="004B224C" w:rsidP="005010DD">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52138A9F" w14:textId="466CA690" w:rsidR="004B224C" w:rsidRPr="00E9594C" w:rsidRDefault="00B50C0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3" w:history="1">
              <w:r w:rsidRPr="005234D7">
                <w:rPr>
                  <w:rStyle w:val="Hyperlink"/>
                  <w:rFonts w:asciiTheme="minorHAnsi" w:hAnsiTheme="minorHAnsi" w:cs="Arial"/>
                  <w:sz w:val="16"/>
                  <w:szCs w:val="16"/>
                </w:rPr>
                <w:t>Measurement and mensuration progression map</w:t>
              </w:r>
            </w:hyperlink>
          </w:p>
        </w:tc>
      </w:tr>
      <w:tr w:rsidR="007C6364" w:rsidRPr="00C125BF" w14:paraId="222A8A7F" w14:textId="77777777" w:rsidTr="00D95EA3">
        <w:trPr>
          <w:cantSplit/>
          <w:trHeight w:val="185"/>
        </w:trPr>
        <w:tc>
          <w:tcPr>
            <w:tcW w:w="14685" w:type="dxa"/>
            <w:gridSpan w:val="5"/>
            <w:tcBorders>
              <w:top w:val="nil"/>
              <w:bottom w:val="nil"/>
            </w:tcBorders>
            <w:shd w:val="clear" w:color="auto" w:fill="E6E6E6"/>
            <w:tcMar>
              <w:top w:w="28" w:type="dxa"/>
              <w:left w:w="57" w:type="dxa"/>
              <w:bottom w:w="28" w:type="dxa"/>
              <w:right w:w="57" w:type="dxa"/>
            </w:tcMar>
          </w:tcPr>
          <w:p w14:paraId="7E932A3F" w14:textId="77777777" w:rsidR="007C6364" w:rsidRPr="0058201F" w:rsidRDefault="0058201F" w:rsidP="00D95EA3">
            <w:pPr>
              <w:pStyle w:val="ListParagraph"/>
              <w:numPr>
                <w:ilvl w:val="0"/>
                <w:numId w:val="65"/>
              </w:numPr>
              <w:spacing w:after="0" w:line="240" w:lineRule="auto"/>
              <w:ind w:left="227" w:hanging="227"/>
              <w:rPr>
                <w:rFonts w:asciiTheme="minorHAnsi" w:hAnsiTheme="minorHAnsi" w:cs="Lucida Sans Unicode"/>
                <w:sz w:val="16"/>
                <w:szCs w:val="16"/>
              </w:rPr>
            </w:pPr>
            <w:r w:rsidRPr="0058201F">
              <w:rPr>
                <w:color w:val="000000"/>
                <w:sz w:val="16"/>
                <w:szCs w:val="16"/>
              </w:rPr>
              <w:t>solve problems involving converting between units of time</w:t>
            </w:r>
          </w:p>
          <w:p w14:paraId="5E34944F" w14:textId="0AA56725" w:rsidR="0058201F" w:rsidRPr="00D95EA3" w:rsidRDefault="0058201F" w:rsidP="00D95EA3">
            <w:pPr>
              <w:pStyle w:val="ListParagraph"/>
              <w:numPr>
                <w:ilvl w:val="0"/>
                <w:numId w:val="65"/>
              </w:numPr>
              <w:spacing w:after="0" w:line="240" w:lineRule="auto"/>
              <w:ind w:left="227" w:hanging="227"/>
              <w:rPr>
                <w:rFonts w:asciiTheme="minorHAnsi" w:hAnsiTheme="minorHAnsi" w:cs="Lucida Sans Unicode"/>
                <w:sz w:val="16"/>
                <w:szCs w:val="16"/>
              </w:rPr>
            </w:pPr>
            <w:r w:rsidRPr="0058201F">
              <w:rPr>
                <w:color w:val="000000"/>
                <w:sz w:val="16"/>
                <w:szCs w:val="16"/>
              </w:rPr>
              <w:t>complete, read and interpret information in tables, including timetables</w:t>
            </w:r>
          </w:p>
        </w:tc>
      </w:tr>
      <w:tr w:rsidR="0052686C" w:rsidRPr="00C125BF" w14:paraId="4E4C1920" w14:textId="77777777" w:rsidTr="00C3494A">
        <w:trPr>
          <w:cantSplit/>
          <w:trHeight w:val="135"/>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2F69F64" w:rsidR="0052686C"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5010DD" w:rsidRPr="00965CB9" w14:paraId="631A770D" w14:textId="77777777" w:rsidTr="00F97E5E">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7637787A" w14:textId="5A56A027" w:rsidR="005010DD" w:rsidRPr="00B02125" w:rsidRDefault="004D409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8080"/>
            <w:noWrap/>
            <w:tcMar>
              <w:top w:w="28" w:type="dxa"/>
              <w:left w:w="57" w:type="dxa"/>
              <w:bottom w:w="28" w:type="dxa"/>
              <w:right w:w="57" w:type="dxa"/>
            </w:tcMar>
          </w:tcPr>
          <w:p w14:paraId="4915C459" w14:textId="7DF953C2" w:rsidR="005010DD" w:rsidRPr="00B02125" w:rsidRDefault="004D409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5010DD" w:rsidRPr="00C125BF" w14:paraId="4356838F"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29E945EA" w14:textId="36A8224A" w:rsidR="005010DD" w:rsidRDefault="00BF641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time</w:t>
            </w:r>
          </w:p>
          <w:p w14:paraId="421EE79C" w14:textId="77777777" w:rsidR="00BF641C" w:rsidRDefault="00BF641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information in tables</w:t>
            </w:r>
          </w:p>
          <w:p w14:paraId="1CAD2058" w14:textId="77777777" w:rsidR="00BF641C" w:rsidRDefault="00BF641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information in timetables</w:t>
            </w:r>
          </w:p>
          <w:p w14:paraId="65E950C0" w14:textId="77777777" w:rsidR="00DA1222" w:rsidRDefault="00DA1222" w:rsidP="00DA1222">
            <w:pPr>
              <w:rPr>
                <w:rFonts w:asciiTheme="minorHAnsi" w:hAnsiTheme="minorHAnsi" w:cs="Lucida Sans Unicode"/>
                <w:color w:val="000000" w:themeColor="text1"/>
                <w:sz w:val="16"/>
                <w:szCs w:val="16"/>
              </w:rPr>
            </w:pPr>
          </w:p>
          <w:p w14:paraId="42CBC1B9" w14:textId="77777777" w:rsidR="00DA1222" w:rsidRPr="007C6AED" w:rsidRDefault="00DA1222" w:rsidP="00DA1222">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9561D12" w14:textId="075D83CE" w:rsidR="00DA1222" w:rsidRPr="00DA1222" w:rsidRDefault="0086795D" w:rsidP="00DA122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w:t>
            </w:r>
            <w:r w:rsidR="00DA1222">
              <w:rPr>
                <w:rFonts w:asciiTheme="minorHAnsi" w:hAnsiTheme="minorHAnsi" w:cs="Lucida Sans Unicode"/>
                <w:color w:val="000000" w:themeColor="text1"/>
                <w:sz w:val="16"/>
                <w:szCs w:val="16"/>
              </w:rPr>
              <w:t xml:space="preserve"> </w:t>
            </w:r>
            <w:r w:rsidR="00AC4946">
              <w:rPr>
                <w:rFonts w:asciiTheme="minorHAnsi" w:hAnsiTheme="minorHAnsi" w:cs="Lucida Sans Unicode"/>
                <w:color w:val="000000" w:themeColor="text1"/>
                <w:sz w:val="16"/>
                <w:szCs w:val="16"/>
              </w:rPr>
              <w:t>#1</w:t>
            </w:r>
            <w:r w:rsidR="00DA1222">
              <w:rPr>
                <w:rFonts w:asciiTheme="minorHAnsi" w:hAnsiTheme="minorHAnsi" w:cs="Lucida Sans Unicode"/>
                <w:color w:val="000000" w:themeColor="text1"/>
                <w:sz w:val="16"/>
                <w:szCs w:val="16"/>
              </w:rPr>
              <w:t xml:space="preserve">, </w:t>
            </w:r>
            <w:r w:rsidR="00AC4946">
              <w:rPr>
                <w:rFonts w:asciiTheme="minorHAnsi" w:hAnsiTheme="minorHAnsi" w:cs="Lucida Sans Unicode"/>
                <w:color w:val="000000" w:themeColor="text1"/>
                <w:sz w:val="16"/>
                <w:szCs w:val="16"/>
              </w:rPr>
              <w:t>#2</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F74943C" w14:textId="72310D99" w:rsidR="005010DD" w:rsidRDefault="006D0E2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it is necessary to convert between units of time to solve a problem</w:t>
            </w:r>
          </w:p>
          <w:p w14:paraId="5EE399D2" w14:textId="77777777" w:rsidR="006D0E2D" w:rsidRDefault="006D0E2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 correct conversion to use</w:t>
            </w:r>
          </w:p>
          <w:p w14:paraId="6A5D7102" w14:textId="22294FA9" w:rsidR="006D0E2D" w:rsidRDefault="006D0E2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a given time into a different unit of time</w:t>
            </w:r>
          </w:p>
          <w:p w14:paraId="4E76D20D" w14:textId="77777777" w:rsidR="006D0E2D" w:rsidRDefault="00C220CA"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a problem involving converting between different units of time</w:t>
            </w:r>
          </w:p>
          <w:p w14:paraId="36EF8F0A" w14:textId="77777777" w:rsidR="00DF1712" w:rsidRDefault="00DF171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types of information arranged in a table</w:t>
            </w:r>
          </w:p>
          <w:p w14:paraId="32C59120" w14:textId="7EC19981" w:rsidR="00DF1712" w:rsidRDefault="00DF171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information given in a table</w:t>
            </w:r>
          </w:p>
          <w:p w14:paraId="4E1A487A" w14:textId="77777777" w:rsidR="00DF1712" w:rsidRDefault="00DF171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meaning of information given in a table</w:t>
            </w:r>
          </w:p>
          <w:p w14:paraId="1AD5271B" w14:textId="7E49FD76" w:rsidR="002E7913" w:rsidRDefault="002E791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meaning of information given in a timetable</w:t>
            </w:r>
          </w:p>
          <w:p w14:paraId="3F469E2A" w14:textId="77777777" w:rsidR="00DF1712" w:rsidRDefault="00DF171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a table from given information</w:t>
            </w:r>
          </w:p>
          <w:p w14:paraId="47A5EBDE" w14:textId="3AF70569" w:rsidR="00DF1712" w:rsidRPr="00E9594C" w:rsidRDefault="002E791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involve interpreting timetables</w:t>
            </w:r>
          </w:p>
        </w:tc>
      </w:tr>
      <w:tr w:rsidR="001A2B0F" w:rsidRPr="00C125BF" w14:paraId="257231A4" w14:textId="77777777" w:rsidTr="00F97E5E">
        <w:trPr>
          <w:cantSplit/>
          <w:trHeight w:val="36"/>
        </w:trPr>
        <w:tc>
          <w:tcPr>
            <w:tcW w:w="4895" w:type="dxa"/>
            <w:shd w:val="clear" w:color="auto" w:fill="808080"/>
            <w:noWrap/>
            <w:tcMar>
              <w:top w:w="28" w:type="dxa"/>
              <w:left w:w="57" w:type="dxa"/>
              <w:bottom w:w="28" w:type="dxa"/>
              <w:right w:w="57" w:type="dxa"/>
            </w:tcMar>
          </w:tcPr>
          <w:p w14:paraId="6901CB9B" w14:textId="615B5B9E"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3A2ADDAA"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EFE25F0" w14:textId="2B37B895" w:rsidR="00975B82" w:rsidRDefault="00975B82" w:rsidP="00975B82">
            <w:pPr>
              <w:pStyle w:val="ListParagraph"/>
              <w:numPr>
                <w:ilvl w:val="0"/>
                <w:numId w:val="65"/>
              </w:numPr>
              <w:spacing w:after="0" w:line="240" w:lineRule="auto"/>
              <w:ind w:left="227" w:hanging="227"/>
              <w:rPr>
                <w:color w:val="000000"/>
                <w:sz w:val="16"/>
                <w:szCs w:val="16"/>
              </w:rPr>
            </w:pPr>
            <w:r w:rsidRPr="00975B82">
              <w:rPr>
                <w:color w:val="000000"/>
                <w:sz w:val="16"/>
                <w:szCs w:val="16"/>
              </w:rPr>
              <w:t>Read, write and convert time between analogue and digital 12- and 24-hour clocks</w:t>
            </w:r>
          </w:p>
          <w:p w14:paraId="28E71927" w14:textId="5B581060" w:rsidR="00975B82" w:rsidRPr="00975B82" w:rsidRDefault="00975B82" w:rsidP="00975B82">
            <w:pPr>
              <w:pStyle w:val="ListParagraph"/>
              <w:numPr>
                <w:ilvl w:val="0"/>
                <w:numId w:val="65"/>
              </w:numPr>
              <w:spacing w:after="0" w:line="240" w:lineRule="auto"/>
              <w:ind w:left="227" w:hanging="227"/>
              <w:rPr>
                <w:rFonts w:asciiTheme="minorHAnsi" w:hAnsiTheme="minorHAnsi" w:cs="Lucida Sans Unicode"/>
                <w:color w:val="000000" w:themeColor="text1"/>
                <w:sz w:val="16"/>
                <w:szCs w:val="16"/>
              </w:rPr>
            </w:pPr>
            <w:r>
              <w:rPr>
                <w:color w:val="000000"/>
                <w:sz w:val="16"/>
                <w:szCs w:val="16"/>
              </w:rPr>
              <w:t>Know how to convert</w:t>
            </w:r>
            <w:r w:rsidRPr="00975B82">
              <w:rPr>
                <w:color w:val="000000"/>
                <w:sz w:val="16"/>
                <w:szCs w:val="16"/>
              </w:rPr>
              <w:t xml:space="preserve"> from hours to minutes; minutes to seconds; years to months; weeks to days</w:t>
            </w:r>
          </w:p>
        </w:tc>
        <w:tc>
          <w:tcPr>
            <w:tcW w:w="4895" w:type="dxa"/>
            <w:gridSpan w:val="2"/>
            <w:tcBorders>
              <w:bottom w:val="single" w:sz="4" w:space="0" w:color="auto"/>
            </w:tcBorders>
            <w:shd w:val="clear" w:color="auto" w:fill="auto"/>
            <w:tcMar>
              <w:top w:w="28" w:type="dxa"/>
              <w:left w:w="57" w:type="dxa"/>
              <w:bottom w:w="28" w:type="dxa"/>
              <w:right w:w="57" w:type="dxa"/>
            </w:tcMar>
          </w:tcPr>
          <w:p w14:paraId="081501DB" w14:textId="77777777" w:rsidR="001A2B0F"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Millennium</w:t>
            </w:r>
          </w:p>
          <w:p w14:paraId="57E06A4D"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Century</w:t>
            </w:r>
          </w:p>
          <w:p w14:paraId="5460378B"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Decade</w:t>
            </w:r>
          </w:p>
          <w:p w14:paraId="4B77AA10"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Year</w:t>
            </w:r>
          </w:p>
          <w:p w14:paraId="23E4A54E"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Month</w:t>
            </w:r>
          </w:p>
          <w:p w14:paraId="2CE79502"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Week</w:t>
            </w:r>
          </w:p>
          <w:p w14:paraId="44128902"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Day</w:t>
            </w:r>
          </w:p>
          <w:p w14:paraId="3C9E9B92"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w:t>
            </w:r>
          </w:p>
          <w:p w14:paraId="73B2562B"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Minute</w:t>
            </w:r>
          </w:p>
          <w:p w14:paraId="7B4468E6"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Second</w:t>
            </w:r>
          </w:p>
          <w:p w14:paraId="30F70776" w14:textId="0FE5FAE9" w:rsidR="003C6560" w:rsidRDefault="003C6560"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Timetable</w:t>
            </w:r>
          </w:p>
          <w:p w14:paraId="6A6A11CF" w14:textId="77777777" w:rsidR="00134B96" w:rsidRDefault="00134B96" w:rsidP="005010DD">
            <w:pPr>
              <w:rPr>
                <w:rFonts w:asciiTheme="minorHAnsi" w:hAnsiTheme="minorHAnsi" w:cs="Lucida Sans Unicode"/>
                <w:color w:val="000000" w:themeColor="text1"/>
                <w:sz w:val="16"/>
                <w:szCs w:val="16"/>
              </w:rPr>
            </w:pPr>
          </w:p>
          <w:p w14:paraId="023A1628" w14:textId="77777777" w:rsidR="00134B96" w:rsidRPr="003C6560" w:rsidRDefault="00134B96" w:rsidP="005010DD">
            <w:pPr>
              <w:rPr>
                <w:rFonts w:asciiTheme="minorHAnsi" w:hAnsiTheme="minorHAnsi" w:cs="Lucida Sans Unicode"/>
                <w:b/>
                <w:color w:val="000000" w:themeColor="text1"/>
                <w:sz w:val="16"/>
                <w:szCs w:val="16"/>
              </w:rPr>
            </w:pPr>
            <w:r w:rsidRPr="003C6560">
              <w:rPr>
                <w:rFonts w:asciiTheme="minorHAnsi" w:hAnsiTheme="minorHAnsi" w:cs="Lucida Sans Unicode"/>
                <w:b/>
                <w:color w:val="000000" w:themeColor="text1"/>
                <w:sz w:val="16"/>
                <w:szCs w:val="16"/>
              </w:rPr>
              <w:t>Notation</w:t>
            </w:r>
          </w:p>
          <w:p w14:paraId="40766BAB"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12- and 24-hour clock notation</w:t>
            </w:r>
          </w:p>
          <w:p w14:paraId="1F10653A" w14:textId="377E48FA" w:rsidR="002E5016" w:rsidRDefault="002E501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24-hour clock notation can be with or without a colon separating hours and minutes</w:t>
            </w:r>
          </w:p>
          <w:p w14:paraId="44BCA5F7" w14:textId="49DFFCEE" w:rsidR="00134B96" w:rsidRPr="00E9594C" w:rsidRDefault="003C6560"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Analogue clocks with Arabic or Roman numerals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1AC3B054" w14:textId="1CB6ADE7" w:rsidR="001A2B0F" w:rsidRPr="00D66180" w:rsidRDefault="00E71E0B" w:rsidP="0070786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14" w:history="1">
              <w:r w:rsidRPr="00673A38">
                <w:rPr>
                  <w:rStyle w:val="Hyperlink"/>
                  <w:rFonts w:asciiTheme="minorHAnsi" w:hAnsiTheme="minorHAnsi" w:cs="Lucida Sans Unicode"/>
                  <w:sz w:val="16"/>
                  <w:szCs w:val="16"/>
                </w:rPr>
                <w:t>Glossary</w:t>
              </w:r>
            </w:hyperlink>
          </w:p>
          <w:p w14:paraId="60504EBF" w14:textId="77777777" w:rsidR="001A2B0F" w:rsidRPr="00D66180" w:rsidRDefault="001A2B0F" w:rsidP="00707863">
            <w:pPr>
              <w:rPr>
                <w:rFonts w:asciiTheme="minorHAnsi" w:hAnsiTheme="minorHAnsi" w:cs="Lucida Sans Unicode"/>
                <w:color w:val="000000" w:themeColor="text1"/>
                <w:sz w:val="16"/>
                <w:szCs w:val="16"/>
              </w:rPr>
            </w:pPr>
          </w:p>
          <w:p w14:paraId="03E9D320"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7C2CDB70" w:rsidR="001A2B0F" w:rsidRPr="00E71E0B" w:rsidRDefault="00E71E0B" w:rsidP="005010DD">
            <w:pPr>
              <w:rPr>
                <w:rFonts w:asciiTheme="minorHAnsi" w:hAnsiTheme="minorHAnsi" w:cs="Lucida Sans Unicode"/>
                <w:i/>
                <w:color w:val="000000" w:themeColor="text1"/>
                <w:sz w:val="16"/>
                <w:szCs w:val="16"/>
              </w:rPr>
            </w:pPr>
            <w:r w:rsidRPr="00E71E0B">
              <w:rPr>
                <w:rFonts w:asciiTheme="minorHAnsi" w:hAnsiTheme="minorHAnsi" w:cs="Lucida Sans Unicode"/>
                <w:i/>
                <w:color w:val="000000" w:themeColor="text1"/>
                <w:sz w:val="16"/>
                <w:szCs w:val="16"/>
              </w:rPr>
              <w:t>All pupils solve problems involving the use of local bus and train timetables</w:t>
            </w:r>
          </w:p>
        </w:tc>
      </w:tr>
      <w:tr w:rsidR="001A2B0F" w:rsidRPr="00C125BF" w14:paraId="393F1353" w14:textId="77777777" w:rsidTr="00F97E5E">
        <w:trPr>
          <w:cantSplit/>
          <w:trHeight w:val="123"/>
        </w:trPr>
        <w:tc>
          <w:tcPr>
            <w:tcW w:w="4895" w:type="dxa"/>
            <w:shd w:val="clear" w:color="auto" w:fill="808080"/>
            <w:tcMar>
              <w:top w:w="28" w:type="dxa"/>
              <w:left w:w="57" w:type="dxa"/>
              <w:bottom w:w="28" w:type="dxa"/>
              <w:right w:w="57" w:type="dxa"/>
            </w:tcMar>
          </w:tcPr>
          <w:p w14:paraId="19868539" w14:textId="1A0D4781"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5010DD">
        <w:trPr>
          <w:cantSplit/>
          <w:trHeight w:val="36"/>
        </w:trPr>
        <w:tc>
          <w:tcPr>
            <w:tcW w:w="4895" w:type="dxa"/>
            <w:shd w:val="clear" w:color="auto" w:fill="auto"/>
            <w:tcMar>
              <w:top w:w="28" w:type="dxa"/>
              <w:left w:w="57" w:type="dxa"/>
              <w:bottom w:w="28" w:type="dxa"/>
              <w:right w:w="57" w:type="dxa"/>
            </w:tcMar>
          </w:tcPr>
          <w:p w14:paraId="3D393895" w14:textId="573C78C8" w:rsidR="001A2B0F" w:rsidRDefault="002E5016"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E5016">
              <w:rPr>
                <w:rFonts w:asciiTheme="minorHAnsi" w:hAnsiTheme="minorHAnsi" w:cs="Lucida Sans Unicode"/>
                <w:color w:val="000000" w:themeColor="text1"/>
                <w:sz w:val="16"/>
                <w:szCs w:val="16"/>
              </w:rPr>
              <w:t>(Using a timetable) I want to arrive in Chichester by 10:15.  Show me a train that I could catch from Portsmouth.  And another.  What is the latest train I could catch?</w:t>
            </w:r>
            <w:r>
              <w:rPr>
                <w:rFonts w:asciiTheme="minorHAnsi" w:hAnsiTheme="minorHAnsi" w:cs="Lucida Sans Unicode"/>
                <w:color w:val="000000" w:themeColor="text1"/>
                <w:sz w:val="16"/>
                <w:szCs w:val="16"/>
              </w:rPr>
              <w:t xml:space="preserve">  What time does this train leave Portsmouth?</w:t>
            </w:r>
          </w:p>
          <w:p w14:paraId="3501E220" w14:textId="77777777" w:rsidR="002E5016" w:rsidRDefault="002E5016"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that are 135 minutes between 1115 and 1:30 p.m.</w:t>
            </w:r>
          </w:p>
          <w:p w14:paraId="34C76C70" w14:textId="77777777" w:rsidR="00E75C93" w:rsidRDefault="00E75C9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and Kenny are solving a problem that involves planning a journey.  They are leaving Chester at </w:t>
            </w:r>
            <w:r w:rsidR="00116759">
              <w:rPr>
                <w:rFonts w:asciiTheme="minorHAnsi" w:hAnsiTheme="minorHAnsi" w:cs="Lucida Sans Unicode"/>
                <w:color w:val="000000" w:themeColor="text1"/>
                <w:sz w:val="16"/>
                <w:szCs w:val="16"/>
              </w:rPr>
              <w:t>08:12.  The journey takes 1 hour and 50 minutes.  Jenny thinks that they will arrive at 09:62. Kenny thinks that they will arrive at 10:02.  Who do you agree with?  Explain your answer.</w:t>
            </w:r>
          </w:p>
          <w:p w14:paraId="44ADFBB9" w14:textId="77777777" w:rsidR="00517204" w:rsidRDefault="00517204" w:rsidP="00517204">
            <w:pPr>
              <w:rPr>
                <w:rFonts w:asciiTheme="minorHAnsi" w:hAnsiTheme="minorHAnsi" w:cs="Lucida Sans Unicode"/>
                <w:color w:val="000000" w:themeColor="text1"/>
                <w:sz w:val="16"/>
                <w:szCs w:val="16"/>
              </w:rPr>
            </w:pPr>
          </w:p>
          <w:p w14:paraId="43D53B7B" w14:textId="410C482B" w:rsidR="00517204" w:rsidRPr="008F188F" w:rsidRDefault="00517204" w:rsidP="0051720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15" w:history="1">
              <w:r>
                <w:rPr>
                  <w:rStyle w:val="Hyperlink"/>
                  <w:rFonts w:asciiTheme="minorHAnsi" w:hAnsiTheme="minorHAnsi" w:cs="Lucida Sans Unicode"/>
                  <w:sz w:val="16"/>
                  <w:szCs w:val="16"/>
                </w:rPr>
                <w:t>Measurement Reasoning</w:t>
              </w:r>
            </w:hyperlink>
          </w:p>
        </w:tc>
        <w:tc>
          <w:tcPr>
            <w:tcW w:w="4895" w:type="dxa"/>
            <w:gridSpan w:val="2"/>
            <w:shd w:val="clear" w:color="auto" w:fill="auto"/>
            <w:tcMar>
              <w:top w:w="28" w:type="dxa"/>
              <w:left w:w="57" w:type="dxa"/>
              <w:bottom w:w="28" w:type="dxa"/>
              <w:right w:w="57" w:type="dxa"/>
            </w:tcMar>
          </w:tcPr>
          <w:p w14:paraId="488BE8E1" w14:textId="54520817" w:rsidR="00CD576A" w:rsidRDefault="00CD576A" w:rsidP="00534DA2">
            <w:pPr>
              <w:rPr>
                <w:rFonts w:asciiTheme="minorHAnsi" w:hAnsiTheme="minorHAnsi" w:cs="Arial"/>
                <w:color w:val="000000"/>
                <w:sz w:val="16"/>
                <w:szCs w:val="16"/>
                <w:lang w:val="en-GB"/>
              </w:rPr>
            </w:pPr>
            <w:r>
              <w:rPr>
                <w:rFonts w:asciiTheme="minorHAnsi" w:hAnsiTheme="minorHAnsi" w:cs="Arial"/>
                <w:color w:val="000000"/>
                <w:sz w:val="16"/>
                <w:szCs w:val="16"/>
                <w:lang w:val="en-GB"/>
              </w:rPr>
              <w:t xml:space="preserve">KM: </w:t>
            </w:r>
            <w:hyperlink r:id="rId116" w:history="1">
              <w:r w:rsidRPr="00CD576A">
                <w:rPr>
                  <w:rStyle w:val="Hyperlink"/>
                  <w:rFonts w:asciiTheme="minorHAnsi" w:hAnsiTheme="minorHAnsi" w:cs="Arial"/>
                  <w:sz w:val="16"/>
                  <w:szCs w:val="16"/>
                  <w:lang w:val="en-GB"/>
                </w:rPr>
                <w:t>Timetable progression</w:t>
              </w:r>
            </w:hyperlink>
          </w:p>
          <w:p w14:paraId="7940333D" w14:textId="242650C5" w:rsidR="001A2B0F" w:rsidRPr="00DC57C6" w:rsidRDefault="00DC57C6" w:rsidP="00534DA2">
            <w:pPr>
              <w:rPr>
                <w:rFonts w:asciiTheme="minorHAnsi" w:hAnsiTheme="minorHAnsi" w:cs="Arial"/>
                <w:color w:val="000000"/>
                <w:sz w:val="16"/>
                <w:szCs w:val="16"/>
                <w:lang w:val="en-GB"/>
              </w:rPr>
            </w:pPr>
            <w:r>
              <w:rPr>
                <w:rFonts w:asciiTheme="minorHAnsi" w:hAnsiTheme="minorHAnsi" w:cs="Arial"/>
                <w:color w:val="000000"/>
                <w:sz w:val="16"/>
                <w:szCs w:val="16"/>
                <w:lang w:val="en-GB"/>
              </w:rPr>
              <w:t>NRICH:</w:t>
            </w:r>
            <w:r w:rsidR="00534DA2" w:rsidRPr="00DC57C6">
              <w:rPr>
                <w:rFonts w:asciiTheme="minorHAnsi" w:hAnsiTheme="minorHAnsi" w:cs="Arial"/>
                <w:color w:val="000000"/>
                <w:sz w:val="16"/>
                <w:szCs w:val="16"/>
                <w:lang w:val="en-GB"/>
              </w:rPr>
              <w:t xml:space="preserve"> </w:t>
            </w:r>
            <w:hyperlink r:id="rId117" w:history="1">
              <w:r w:rsidR="005001D2">
                <w:rPr>
                  <w:rStyle w:val="Hyperlink"/>
                  <w:rFonts w:asciiTheme="minorHAnsi" w:hAnsiTheme="minorHAnsi" w:cs="Arial"/>
                  <w:sz w:val="16"/>
                  <w:szCs w:val="16"/>
                  <w:lang w:val="en-GB"/>
                </w:rPr>
                <w:t>Watch the clock</w:t>
              </w:r>
            </w:hyperlink>
          </w:p>
          <w:p w14:paraId="11158308" w14:textId="36226F2C" w:rsidR="00DC57C6" w:rsidRDefault="00DC57C6" w:rsidP="00534DA2">
            <w:pPr>
              <w:rPr>
                <w:rFonts w:asciiTheme="minorHAnsi" w:hAnsiTheme="minorHAnsi" w:cs="Arial"/>
                <w:color w:val="000000"/>
                <w:sz w:val="16"/>
                <w:szCs w:val="16"/>
                <w:lang w:val="en-GB"/>
              </w:rPr>
            </w:pPr>
            <w:r>
              <w:rPr>
                <w:rFonts w:asciiTheme="minorHAnsi" w:hAnsiTheme="minorHAnsi" w:cs="Arial"/>
                <w:color w:val="000000"/>
                <w:sz w:val="16"/>
                <w:szCs w:val="16"/>
                <w:lang w:val="en-GB"/>
              </w:rPr>
              <w:t>NRICH:</w:t>
            </w:r>
            <w:r w:rsidRPr="00DC57C6">
              <w:rPr>
                <w:rFonts w:asciiTheme="minorHAnsi" w:hAnsiTheme="minorHAnsi" w:cs="Arial"/>
                <w:color w:val="000000"/>
                <w:sz w:val="16"/>
                <w:szCs w:val="16"/>
                <w:lang w:val="en-GB"/>
              </w:rPr>
              <w:t xml:space="preserve"> </w:t>
            </w:r>
            <w:hyperlink r:id="rId118" w:history="1">
              <w:r w:rsidR="005001D2">
                <w:rPr>
                  <w:rStyle w:val="Hyperlink"/>
                  <w:rFonts w:asciiTheme="minorHAnsi" w:hAnsiTheme="minorHAnsi" w:cs="Arial"/>
                  <w:sz w:val="16"/>
                  <w:szCs w:val="16"/>
                  <w:lang w:val="en-GB"/>
                </w:rPr>
                <w:t>Two clocks</w:t>
              </w:r>
            </w:hyperlink>
          </w:p>
          <w:p w14:paraId="06D8D6E8" w14:textId="30A01758" w:rsidR="005001D2" w:rsidRDefault="005001D2" w:rsidP="00534DA2">
            <w:pPr>
              <w:rPr>
                <w:rFonts w:asciiTheme="minorHAnsi" w:hAnsiTheme="minorHAnsi" w:cs="Arial"/>
                <w:color w:val="000000"/>
                <w:sz w:val="16"/>
                <w:szCs w:val="16"/>
                <w:lang w:val="en-GB"/>
              </w:rPr>
            </w:pPr>
            <w:r>
              <w:rPr>
                <w:rFonts w:asciiTheme="minorHAnsi" w:hAnsiTheme="minorHAnsi" w:cs="Arial"/>
                <w:color w:val="000000"/>
                <w:sz w:val="16"/>
                <w:szCs w:val="16"/>
                <w:lang w:val="en-GB"/>
              </w:rPr>
              <w:t xml:space="preserve">NRICH: </w:t>
            </w:r>
            <w:hyperlink r:id="rId119" w:history="1">
              <w:r w:rsidRPr="005001D2">
                <w:rPr>
                  <w:rStyle w:val="Hyperlink"/>
                  <w:rFonts w:asciiTheme="minorHAnsi" w:hAnsiTheme="minorHAnsi" w:cs="Arial"/>
                  <w:sz w:val="16"/>
                  <w:szCs w:val="16"/>
                  <w:lang w:val="en-GB"/>
                </w:rPr>
                <w:t>Train timetable</w:t>
              </w:r>
            </w:hyperlink>
          </w:p>
          <w:p w14:paraId="09313B04" w14:textId="1E597926" w:rsidR="003912F9" w:rsidRPr="00DC57C6" w:rsidRDefault="003912F9" w:rsidP="00534DA2">
            <w:pPr>
              <w:rPr>
                <w:rStyle w:val="Hyperlink"/>
                <w:rFonts w:asciiTheme="minorHAnsi" w:hAnsiTheme="minorHAnsi" w:cs="Arial"/>
                <w:color w:val="000000"/>
                <w:sz w:val="16"/>
                <w:szCs w:val="16"/>
                <w:u w:val="none"/>
                <w:lang w:val="en-GB"/>
              </w:rPr>
            </w:pPr>
            <w:r>
              <w:rPr>
                <w:rFonts w:asciiTheme="minorHAnsi" w:hAnsiTheme="minorHAnsi" w:cs="Arial"/>
                <w:color w:val="000000"/>
                <w:sz w:val="16"/>
                <w:szCs w:val="16"/>
                <w:lang w:val="en-GB"/>
              </w:rPr>
              <w:t xml:space="preserve">NRICH: </w:t>
            </w:r>
            <w:hyperlink r:id="rId120" w:history="1">
              <w:r w:rsidRPr="003912F9">
                <w:rPr>
                  <w:rStyle w:val="Hyperlink"/>
                  <w:rFonts w:asciiTheme="minorHAnsi" w:hAnsiTheme="minorHAnsi" w:cs="Arial"/>
                  <w:sz w:val="16"/>
                  <w:szCs w:val="16"/>
                  <w:lang w:val="en-GB"/>
                </w:rPr>
                <w:t>Slow coach</w:t>
              </w:r>
            </w:hyperlink>
          </w:p>
          <w:p w14:paraId="575F9518" w14:textId="77777777" w:rsidR="00534DA2" w:rsidRDefault="00534DA2" w:rsidP="00707863">
            <w:pPr>
              <w:rPr>
                <w:rStyle w:val="Hyperlink"/>
                <w:rFonts w:asciiTheme="minorHAnsi" w:hAnsiTheme="minorHAnsi" w:cs="Lucida Sans Unicode"/>
                <w:color w:val="auto"/>
                <w:sz w:val="16"/>
                <w:szCs w:val="16"/>
                <w:u w:val="none"/>
              </w:rPr>
            </w:pPr>
          </w:p>
          <w:p w14:paraId="15D318E4" w14:textId="77777777" w:rsidR="00A97011" w:rsidRDefault="00A97011" w:rsidP="00707863">
            <w:pPr>
              <w:rPr>
                <w:rStyle w:val="Hyperlink"/>
                <w:rFonts w:asciiTheme="minorHAnsi" w:hAnsiTheme="minorHAnsi" w:cs="Lucida Sans Unicode"/>
                <w:color w:val="auto"/>
                <w:sz w:val="16"/>
                <w:szCs w:val="16"/>
                <w:u w:val="none"/>
              </w:rPr>
            </w:pPr>
          </w:p>
          <w:p w14:paraId="5E6EA537" w14:textId="77777777" w:rsidR="00A97011" w:rsidRDefault="00A97011" w:rsidP="00707863">
            <w:pPr>
              <w:rPr>
                <w:rStyle w:val="Hyperlink"/>
                <w:rFonts w:asciiTheme="minorHAnsi" w:hAnsiTheme="minorHAnsi" w:cs="Lucida Sans Unicode"/>
                <w:color w:val="auto"/>
                <w:sz w:val="16"/>
                <w:szCs w:val="16"/>
                <w:u w:val="none"/>
              </w:rPr>
            </w:pPr>
          </w:p>
          <w:p w14:paraId="55C50645" w14:textId="77777777" w:rsidR="00A97011" w:rsidRDefault="00A97011" w:rsidP="00707863">
            <w:pPr>
              <w:rPr>
                <w:rStyle w:val="Hyperlink"/>
                <w:rFonts w:asciiTheme="minorHAnsi" w:hAnsiTheme="minorHAnsi" w:cs="Lucida Sans Unicode"/>
                <w:color w:val="auto"/>
                <w:sz w:val="16"/>
                <w:szCs w:val="16"/>
                <w:u w:val="none"/>
              </w:rPr>
            </w:pPr>
          </w:p>
          <w:p w14:paraId="028E765D" w14:textId="77777777" w:rsidR="00A97011" w:rsidRDefault="00A97011" w:rsidP="00707863">
            <w:pPr>
              <w:rPr>
                <w:rStyle w:val="Hyperlink"/>
                <w:rFonts w:asciiTheme="minorHAnsi" w:hAnsiTheme="minorHAnsi" w:cs="Lucida Sans Unicode"/>
                <w:color w:val="auto"/>
                <w:sz w:val="16"/>
                <w:szCs w:val="16"/>
                <w:u w:val="none"/>
              </w:rPr>
            </w:pPr>
          </w:p>
          <w:p w14:paraId="2EFA9543"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40299201" w:rsidR="001A2B0F" w:rsidRPr="00E9594C" w:rsidRDefault="00A97011" w:rsidP="005010DD">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21"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63A9D099" w14:textId="7E3B4340" w:rsidR="001A2B0F" w:rsidRDefault="00E71E0B"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428FE037" w14:textId="0B1BED37" w:rsidR="00E71E0B" w:rsidRDefault="00E71E0B"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496807FC" w14:textId="1C14A708" w:rsidR="00E71E0B" w:rsidRDefault="00E71E0B"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4F6772FF" w14:textId="6167BC25" w:rsidR="001A2B0F" w:rsidRPr="00E9594C" w:rsidRDefault="001A2B0F" w:rsidP="005010DD">
            <w:pPr>
              <w:rPr>
                <w:rFonts w:asciiTheme="minorHAnsi" w:hAnsiTheme="minorHAnsi" w:cs="Lucida Sans Unicode"/>
                <w:sz w:val="16"/>
                <w:szCs w:val="16"/>
              </w:rPr>
            </w:pPr>
          </w:p>
        </w:tc>
      </w:tr>
    </w:tbl>
    <w:p w14:paraId="56CD47B9" w14:textId="3A71EA96" w:rsidR="00E70AEA" w:rsidRDefault="00E70AEA"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6FD58A8" w14:textId="77777777"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03F1306" w14:textId="77777777" w:rsidR="00E70AEA" w:rsidRPr="009F5B47" w:rsidRDefault="00E70AEA" w:rsidP="00E70AEA">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E70AEA" w:rsidRPr="00C125BF" w14:paraId="3B86945F" w14:textId="77777777" w:rsidTr="00193A30">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3EC9BFE5" w14:textId="77777777" w:rsidR="00E70AEA" w:rsidRPr="006F2C55" w:rsidRDefault="00E70AEA" w:rsidP="00193A30">
            <w:pPr>
              <w:rPr>
                <w:rFonts w:ascii="Century Gothic" w:hAnsi="Century Gothic" w:cs="Lucida Sans Unicode"/>
                <w:i/>
                <w:color w:val="FFFFFF" w:themeColor="background1"/>
                <w:sz w:val="20"/>
                <w:szCs w:val="20"/>
              </w:rPr>
            </w:pPr>
            <w:bookmarkStart w:id="9" w:name="_Integers,_powers_and"/>
            <w:bookmarkStart w:id="10" w:name="EFDP"/>
            <w:bookmarkEnd w:id="9"/>
            <w:r>
              <w:rPr>
                <w:rFonts w:ascii="Century Gothic" w:hAnsi="Century Gothic" w:cs="Lucida Sans Unicode"/>
                <w:i/>
                <w:color w:val="FFFFFF" w:themeColor="background1"/>
                <w:sz w:val="20"/>
                <w:szCs w:val="20"/>
              </w:rPr>
              <w:t>Exploring fractions, decimals and percentages</w:t>
            </w:r>
            <w:bookmarkEnd w:id="10"/>
          </w:p>
        </w:tc>
        <w:tc>
          <w:tcPr>
            <w:tcW w:w="2693" w:type="dxa"/>
            <w:tcBorders>
              <w:bottom w:val="single" w:sz="4" w:space="0" w:color="auto"/>
            </w:tcBorders>
            <w:shd w:val="clear" w:color="auto" w:fill="808080"/>
            <w:tcMar>
              <w:top w:w="28" w:type="dxa"/>
              <w:left w:w="57" w:type="dxa"/>
              <w:bottom w:w="28" w:type="dxa"/>
              <w:right w:w="57" w:type="dxa"/>
            </w:tcMar>
            <w:vAlign w:val="bottom"/>
          </w:tcPr>
          <w:p w14:paraId="5CD391A0" w14:textId="25262F08"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E70AEA" w:rsidRPr="006F2C55">
              <w:rPr>
                <w:rFonts w:ascii="Century Gothic" w:hAnsi="Century Gothic" w:cs="Lucida Sans Unicode"/>
                <w:i/>
                <w:color w:val="FFFFFF" w:themeColor="background1"/>
                <w:sz w:val="20"/>
                <w:szCs w:val="20"/>
              </w:rPr>
              <w:t xml:space="preserve"> hours</w:t>
            </w:r>
          </w:p>
        </w:tc>
      </w:tr>
      <w:tr w:rsidR="00E70AEA" w:rsidRPr="00C125BF" w14:paraId="4A58DCF1" w14:textId="77777777" w:rsidTr="00193A30">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34F6D3E8" w14:textId="77777777" w:rsidR="00E70AEA" w:rsidRPr="008325F3" w:rsidRDefault="00E70AEA" w:rsidP="00193A30">
            <w:pPr>
              <w:rPr>
                <w:rFonts w:asciiTheme="minorHAnsi" w:hAnsiTheme="minorHAnsi" w:cs="Arial"/>
                <w:b/>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7C2C4B7C" w14:textId="2A95434C" w:rsidR="00E70AEA" w:rsidRPr="008325F3" w:rsidRDefault="00BB02D8" w:rsidP="00193A30">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2" w:history="1">
              <w:r w:rsidRPr="00A91331">
                <w:rPr>
                  <w:rStyle w:val="Hyperlink"/>
                  <w:rFonts w:asciiTheme="minorHAnsi" w:hAnsiTheme="minorHAnsi" w:cs="Arial"/>
                  <w:sz w:val="16"/>
                  <w:szCs w:val="16"/>
                </w:rPr>
                <w:t>Fractions, decimals and percentages progression map</w:t>
              </w:r>
            </w:hyperlink>
          </w:p>
        </w:tc>
      </w:tr>
      <w:tr w:rsidR="00E70AEA" w:rsidRPr="00C125BF" w14:paraId="3AE871E4" w14:textId="77777777" w:rsidTr="00193A30">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4E20DDFF"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compare and order fractions whose denominators are all multiples of the same number</w:t>
            </w:r>
          </w:p>
          <w:p w14:paraId="5DF14E4F"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identify, name and write equivalent fractions of a given fraction, represented visually, including tenths and hundredths</w:t>
            </w:r>
          </w:p>
          <w:p w14:paraId="0D562244"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recognise and use thousandths and relate them to tenths, hundredths and decimal equivalents</w:t>
            </w:r>
          </w:p>
          <w:p w14:paraId="3C6D3DF4"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 xml:space="preserve">read and write decimal numbers as fractions [for example, 0.71 = </w:t>
            </w:r>
            <w:r w:rsidRPr="004E2577">
              <w:rPr>
                <w:color w:val="000000"/>
                <w:sz w:val="16"/>
                <w:szCs w:val="16"/>
                <w:vertAlign w:val="superscript"/>
              </w:rPr>
              <w:t>71</w:t>
            </w:r>
            <w:r w:rsidRPr="00272F7E">
              <w:rPr>
                <w:color w:val="000000"/>
                <w:sz w:val="16"/>
                <w:szCs w:val="16"/>
              </w:rPr>
              <w:t>/</w:t>
            </w:r>
            <w:r w:rsidRPr="004E2577">
              <w:rPr>
                <w:color w:val="000000"/>
                <w:sz w:val="16"/>
                <w:szCs w:val="16"/>
                <w:vertAlign w:val="subscript"/>
              </w:rPr>
              <w:t>100</w:t>
            </w:r>
            <w:r w:rsidRPr="00272F7E">
              <w:rPr>
                <w:color w:val="000000"/>
                <w:sz w:val="16"/>
                <w:szCs w:val="16"/>
              </w:rPr>
              <w:t>]</w:t>
            </w:r>
          </w:p>
          <w:p w14:paraId="45EE9CC5"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read, write, order and compare numbers with up to three decimal places</w:t>
            </w:r>
          </w:p>
          <w:p w14:paraId="6E011751"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recognise the per cent symbol (%) and understand that per cent relates to ‘number of parts per hundred’, and write percentages as a fraction with denominator 100, and as a decimal</w:t>
            </w:r>
          </w:p>
        </w:tc>
      </w:tr>
      <w:tr w:rsidR="00E70AEA" w:rsidRPr="00C125BF" w14:paraId="203C64BF" w14:textId="77777777" w:rsidTr="00193A30">
        <w:trPr>
          <w:cantSplit/>
          <w:trHeight w:val="3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2660E39" w14:textId="5A4D92A6" w:rsidR="00E70AEA" w:rsidRPr="0052686C" w:rsidRDefault="003F2898" w:rsidP="00BB312A">
            <w:pPr>
              <w:ind w:firstLine="720"/>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0C304DA1" w14:textId="77777777" w:rsidTr="00193A30">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47F1A42B"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8080"/>
            <w:noWrap/>
            <w:tcMar>
              <w:top w:w="28" w:type="dxa"/>
              <w:left w:w="57" w:type="dxa"/>
              <w:bottom w:w="28" w:type="dxa"/>
              <w:right w:w="57" w:type="dxa"/>
            </w:tcMar>
          </w:tcPr>
          <w:p w14:paraId="1C33D99E"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E70AEA" w:rsidRPr="00C125BF" w14:paraId="3A549941" w14:textId="77777777" w:rsidTr="00193A3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34C75417" w14:textId="77777777" w:rsidR="000C68E9" w:rsidRDefault="000C68E9" w:rsidP="000C68E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w:t>
            </w:r>
          </w:p>
          <w:p w14:paraId="1BFBC659" w14:textId="77777777" w:rsidR="009B7B87" w:rsidRDefault="000C68E9" w:rsidP="000C68E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w:t>
            </w:r>
            <w:r w:rsidR="009B7B87">
              <w:rPr>
                <w:rFonts w:asciiTheme="minorHAnsi" w:hAnsiTheme="minorHAnsi" w:cs="Lucida Sans Unicode"/>
                <w:color w:val="000000" w:themeColor="text1"/>
                <w:sz w:val="16"/>
                <w:szCs w:val="16"/>
              </w:rPr>
              <w:t xml:space="preserve"> equivalence between fractions and </w:t>
            </w:r>
            <w:r>
              <w:rPr>
                <w:rFonts w:asciiTheme="minorHAnsi" w:hAnsiTheme="minorHAnsi" w:cs="Lucida Sans Unicode"/>
                <w:color w:val="000000" w:themeColor="text1"/>
                <w:sz w:val="16"/>
                <w:szCs w:val="16"/>
              </w:rPr>
              <w:t>decimals</w:t>
            </w:r>
          </w:p>
          <w:p w14:paraId="341EDB0D" w14:textId="57328844" w:rsidR="00E70AEA" w:rsidRPr="000623D5" w:rsidRDefault="009B7B87" w:rsidP="000C68E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w:t>
            </w:r>
            <w:r w:rsidR="000C68E9">
              <w:rPr>
                <w:rFonts w:asciiTheme="minorHAnsi" w:hAnsiTheme="minorHAnsi" w:cs="Lucida Sans Unicode"/>
                <w:color w:val="000000" w:themeColor="text1"/>
                <w:sz w:val="16"/>
                <w:szCs w:val="16"/>
              </w:rPr>
              <w:t xml:space="preserve"> percentages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0209903" w14:textId="77777777" w:rsidR="00E70AEA" w:rsidRDefault="009B7B87"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diagrams to compare the size of fractions</w:t>
            </w:r>
          </w:p>
          <w:p w14:paraId="7BACCF01" w14:textId="26075328" w:rsidR="009B7B87" w:rsidRPr="009B7B87" w:rsidRDefault="009B7B87"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two fractions can be compared easily without a diagram</w:t>
            </w:r>
          </w:p>
          <w:p w14:paraId="3E3731CA" w14:textId="07FE96D5" w:rsidR="009B7B87" w:rsidRDefault="009B7B87"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fractions without using a diagram</w:t>
            </w:r>
          </w:p>
          <w:p w14:paraId="25F2A4A7" w14:textId="77777777" w:rsidR="009B7B87" w:rsidRDefault="009B7B87"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 set of fractions when the denominators are equal</w:t>
            </w:r>
          </w:p>
          <w:p w14:paraId="7CD34BC8" w14:textId="510F2E91" w:rsidR="003F6D76" w:rsidRDefault="003F6D76"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fractions can be equivalent</w:t>
            </w:r>
          </w:p>
          <w:p w14:paraId="441E6BC1" w14:textId="77777777" w:rsidR="009B7B87" w:rsidRDefault="003F6D76"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use a diagram to find a fraction that is equivalent to another fraction</w:t>
            </w:r>
          </w:p>
          <w:p w14:paraId="4D13F5E4" w14:textId="77777777" w:rsidR="003F6D76" w:rsidRDefault="003F6D76"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thousandths is the name of the column beyond hundredths</w:t>
            </w:r>
          </w:p>
          <w:p w14:paraId="71618379" w14:textId="77777777" w:rsidR="003F6D76" w:rsidRDefault="003F6D76"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thousandths can be written</w:t>
            </w:r>
            <w:r w:rsidR="00715627">
              <w:rPr>
                <w:rFonts w:asciiTheme="minorHAnsi" w:hAnsiTheme="minorHAnsi" w:cs="Lucida Sans Unicode"/>
                <w:color w:val="000000" w:themeColor="text1"/>
                <w:sz w:val="16"/>
                <w:szCs w:val="16"/>
              </w:rPr>
              <w:t xml:space="preserve"> as fractions or as decimals</w:t>
            </w:r>
          </w:p>
          <w:p w14:paraId="59D98C07" w14:textId="5CF0C72A" w:rsidR="008C4478" w:rsidRDefault="008C4478"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number (less than1) with one decimal place as a fraction</w:t>
            </w:r>
          </w:p>
          <w:p w14:paraId="53754077" w14:textId="77777777" w:rsidR="008C4478" w:rsidRDefault="008C4478"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number (less than 1) with two decimal places as a fraction</w:t>
            </w:r>
          </w:p>
          <w:p w14:paraId="5733A30D" w14:textId="77777777" w:rsidR="00041460" w:rsidRDefault="00041460"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 number with three decimal places</w:t>
            </w:r>
          </w:p>
          <w:p w14:paraId="59A6C895" w14:textId="77777777" w:rsidR="00574817" w:rsidRDefault="00574817"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 set of numbers written to three decimal places</w:t>
            </w:r>
          </w:p>
          <w:p w14:paraId="239BE38F" w14:textId="77777777" w:rsidR="00574817" w:rsidRDefault="00574817"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 set of numbers with a mixed number of decimal places</w:t>
            </w:r>
          </w:p>
          <w:p w14:paraId="09F30621" w14:textId="77777777" w:rsidR="0092243E" w:rsidRPr="0092243E" w:rsidRDefault="0092243E" w:rsidP="0092243E">
            <w:pPr>
              <w:pStyle w:val="ListParagraph"/>
              <w:numPr>
                <w:ilvl w:val="0"/>
                <w:numId w:val="68"/>
              </w:numPr>
              <w:spacing w:after="0" w:line="240" w:lineRule="auto"/>
              <w:ind w:left="238" w:hanging="238"/>
              <w:rPr>
                <w:rFonts w:asciiTheme="minorHAnsi" w:hAnsiTheme="minorHAnsi" w:cs="Arial"/>
                <w:sz w:val="16"/>
                <w:szCs w:val="16"/>
              </w:rPr>
            </w:pPr>
            <w:r w:rsidRPr="0092243E">
              <w:rPr>
                <w:rFonts w:asciiTheme="minorHAnsi" w:hAnsiTheme="minorHAnsi" w:cs="Lucida Sans Unicode"/>
                <w:color w:val="000000" w:themeColor="text1"/>
                <w:sz w:val="16"/>
                <w:szCs w:val="16"/>
              </w:rPr>
              <w:t>Understand that per cent relates to number of parts per hundred</w:t>
            </w:r>
          </w:p>
          <w:p w14:paraId="46EEF5CD" w14:textId="77777777" w:rsidR="0092243E" w:rsidRDefault="0092243E" w:rsidP="0092243E">
            <w:pPr>
              <w:pStyle w:val="ListParagraph"/>
              <w:numPr>
                <w:ilvl w:val="0"/>
                <w:numId w:val="68"/>
              </w:numPr>
              <w:spacing w:after="0" w:line="240" w:lineRule="auto"/>
              <w:ind w:left="238" w:hanging="238"/>
              <w:rPr>
                <w:rFonts w:asciiTheme="minorHAnsi" w:hAnsiTheme="minorHAnsi" w:cs="Arial"/>
                <w:sz w:val="16"/>
                <w:szCs w:val="16"/>
              </w:rPr>
            </w:pPr>
            <w:r>
              <w:rPr>
                <w:rFonts w:asciiTheme="minorHAnsi" w:hAnsiTheme="minorHAnsi" w:cs="Arial"/>
                <w:sz w:val="16"/>
                <w:szCs w:val="16"/>
              </w:rPr>
              <w:t>Un</w:t>
            </w:r>
            <w:r w:rsidR="00CF6315">
              <w:rPr>
                <w:rFonts w:asciiTheme="minorHAnsi" w:hAnsiTheme="minorHAnsi" w:cs="Arial"/>
                <w:sz w:val="16"/>
                <w:szCs w:val="16"/>
              </w:rPr>
              <w:t>derstand that a percentage can be written as a fraction with a denominator of 100</w:t>
            </w:r>
          </w:p>
          <w:p w14:paraId="1EC65917" w14:textId="58588CDE" w:rsidR="00CF6315" w:rsidRPr="0092243E" w:rsidRDefault="00CF6315" w:rsidP="0092243E">
            <w:pPr>
              <w:pStyle w:val="ListParagraph"/>
              <w:numPr>
                <w:ilvl w:val="0"/>
                <w:numId w:val="68"/>
              </w:numPr>
              <w:spacing w:after="0" w:line="240" w:lineRule="auto"/>
              <w:ind w:left="238" w:hanging="238"/>
              <w:rPr>
                <w:rFonts w:asciiTheme="minorHAnsi" w:hAnsiTheme="minorHAnsi" w:cs="Arial"/>
                <w:sz w:val="16"/>
                <w:szCs w:val="16"/>
              </w:rPr>
            </w:pPr>
            <w:r>
              <w:rPr>
                <w:rFonts w:asciiTheme="minorHAnsi" w:hAnsiTheme="minorHAnsi" w:cs="Arial"/>
                <w:sz w:val="16"/>
                <w:szCs w:val="16"/>
              </w:rPr>
              <w:t>Write any percentage as a decimal</w:t>
            </w:r>
          </w:p>
        </w:tc>
      </w:tr>
      <w:tr w:rsidR="00E70AEA" w:rsidRPr="00C125BF" w14:paraId="7CEDD967" w14:textId="77777777" w:rsidTr="00193A30">
        <w:trPr>
          <w:cantSplit/>
          <w:trHeight w:val="36"/>
        </w:trPr>
        <w:tc>
          <w:tcPr>
            <w:tcW w:w="4895" w:type="dxa"/>
            <w:shd w:val="clear" w:color="auto" w:fill="808080"/>
            <w:noWrap/>
            <w:tcMar>
              <w:top w:w="28" w:type="dxa"/>
              <w:left w:w="57" w:type="dxa"/>
              <w:bottom w:w="28" w:type="dxa"/>
              <w:right w:w="57" w:type="dxa"/>
            </w:tcMar>
          </w:tcPr>
          <w:p w14:paraId="5A881A8B" w14:textId="6E69E2B4"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326F2EB9"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6E603C15"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25D01E1F" w14:textId="77777777" w:rsidTr="00193A3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BD80BEB" w14:textId="460C3920" w:rsidR="00E70AEA" w:rsidRDefault="00715627" w:rsidP="009B7B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w:t>
            </w:r>
            <w:r w:rsidR="009B7B87">
              <w:rPr>
                <w:rFonts w:asciiTheme="minorHAnsi" w:hAnsiTheme="minorHAnsi" w:cs="Lucida Sans Unicode"/>
                <w:color w:val="000000" w:themeColor="text1"/>
                <w:sz w:val="16"/>
                <w:szCs w:val="16"/>
              </w:rPr>
              <w:t>nderstand the concept of equivalent fractions</w:t>
            </w:r>
          </w:p>
          <w:p w14:paraId="67E93D0C" w14:textId="1D59E5E5" w:rsidR="009B7B87" w:rsidRDefault="00715627" w:rsidP="009B7B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w:t>
            </w:r>
            <w:r w:rsidR="009B7B87">
              <w:rPr>
                <w:rFonts w:asciiTheme="minorHAnsi" w:hAnsiTheme="minorHAnsi" w:cs="Lucida Sans Unicode"/>
                <w:color w:val="000000" w:themeColor="text1"/>
                <w:sz w:val="16"/>
                <w:szCs w:val="16"/>
              </w:rPr>
              <w:t>nderstand that tenths and hundredths can be written as fractions or as decimals</w:t>
            </w:r>
          </w:p>
          <w:p w14:paraId="4BBA3449" w14:textId="3B9B05BB" w:rsidR="009B7B87" w:rsidRPr="002E3885" w:rsidRDefault="00715627" w:rsidP="002E388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w:t>
            </w:r>
            <w:r w:rsidR="009B7B87">
              <w:rPr>
                <w:rFonts w:asciiTheme="minorHAnsi" w:hAnsiTheme="minorHAnsi" w:cs="Lucida Sans Unicode"/>
                <w:color w:val="000000" w:themeColor="text1"/>
                <w:sz w:val="16"/>
                <w:szCs w:val="16"/>
              </w:rPr>
              <w:t xml:space="preserve">now that </w:t>
            </w:r>
            <w:r w:rsidR="009B7B87" w:rsidRPr="00A51CD1">
              <w:rPr>
                <w:color w:val="000000"/>
                <w:sz w:val="16"/>
                <w:szCs w:val="16"/>
                <w:vertAlign w:val="superscript"/>
              </w:rPr>
              <w:t>1</w:t>
            </w:r>
            <w:r w:rsidR="009B7B87" w:rsidRPr="00A51CD1">
              <w:rPr>
                <w:color w:val="000000"/>
                <w:sz w:val="16"/>
                <w:szCs w:val="16"/>
              </w:rPr>
              <w:t>/</w:t>
            </w:r>
            <w:r w:rsidR="009B7B87" w:rsidRPr="00A51CD1">
              <w:rPr>
                <w:color w:val="000000"/>
                <w:sz w:val="16"/>
                <w:szCs w:val="16"/>
                <w:vertAlign w:val="subscript"/>
              </w:rPr>
              <w:t>4</w:t>
            </w:r>
            <w:r w:rsidR="002E3885">
              <w:rPr>
                <w:color w:val="000000"/>
                <w:sz w:val="16"/>
                <w:szCs w:val="16"/>
              </w:rPr>
              <w:t xml:space="preserve"> = 0.25,</w:t>
            </w:r>
            <w:r w:rsidR="009B7B87" w:rsidRPr="00A51CD1">
              <w:rPr>
                <w:color w:val="000000"/>
                <w:sz w:val="16"/>
                <w:szCs w:val="16"/>
              </w:rPr>
              <w:t xml:space="preserve"> </w:t>
            </w:r>
            <w:r w:rsidR="009B7B87" w:rsidRPr="00A51CD1">
              <w:rPr>
                <w:color w:val="000000"/>
                <w:sz w:val="16"/>
                <w:szCs w:val="16"/>
                <w:vertAlign w:val="superscript"/>
              </w:rPr>
              <w:t>1</w:t>
            </w:r>
            <w:r w:rsidR="009B7B87" w:rsidRPr="00A51CD1">
              <w:rPr>
                <w:color w:val="000000"/>
                <w:sz w:val="16"/>
                <w:szCs w:val="16"/>
              </w:rPr>
              <w:t>/</w:t>
            </w:r>
            <w:r w:rsidR="009B7B87" w:rsidRPr="00A51CD1">
              <w:rPr>
                <w:color w:val="000000"/>
                <w:sz w:val="16"/>
                <w:szCs w:val="16"/>
                <w:vertAlign w:val="subscript"/>
              </w:rPr>
              <w:t>2</w:t>
            </w:r>
            <w:r w:rsidR="002E3885" w:rsidRPr="002E3885">
              <w:rPr>
                <w:color w:val="000000"/>
                <w:sz w:val="16"/>
                <w:szCs w:val="16"/>
              </w:rPr>
              <w:t xml:space="preserve"> </w:t>
            </w:r>
            <w:r w:rsidR="002E3885">
              <w:rPr>
                <w:color w:val="000000"/>
                <w:sz w:val="16"/>
                <w:szCs w:val="16"/>
              </w:rPr>
              <w:t>= 0.5 and</w:t>
            </w:r>
            <w:r w:rsidR="009B7B87" w:rsidRPr="00A51CD1">
              <w:rPr>
                <w:color w:val="000000"/>
                <w:sz w:val="16"/>
                <w:szCs w:val="16"/>
              </w:rPr>
              <w:t xml:space="preserve"> </w:t>
            </w:r>
            <w:r w:rsidR="009B7B87" w:rsidRPr="00A51CD1">
              <w:rPr>
                <w:color w:val="000000"/>
                <w:sz w:val="16"/>
                <w:szCs w:val="16"/>
                <w:vertAlign w:val="superscript"/>
              </w:rPr>
              <w:t>3</w:t>
            </w:r>
            <w:r w:rsidR="009B7B87" w:rsidRPr="00A51CD1">
              <w:rPr>
                <w:color w:val="000000"/>
                <w:sz w:val="16"/>
                <w:szCs w:val="16"/>
              </w:rPr>
              <w:t>/</w:t>
            </w:r>
            <w:r w:rsidR="009B7B87" w:rsidRPr="00A51CD1">
              <w:rPr>
                <w:color w:val="000000"/>
                <w:sz w:val="16"/>
                <w:szCs w:val="16"/>
                <w:vertAlign w:val="subscript"/>
              </w:rPr>
              <w:t>4</w:t>
            </w:r>
            <w:r w:rsidR="002E3885" w:rsidRPr="002E3885">
              <w:rPr>
                <w:color w:val="000000"/>
                <w:sz w:val="16"/>
                <w:szCs w:val="16"/>
              </w:rPr>
              <w:t xml:space="preserve"> = 0.75</w:t>
            </w:r>
          </w:p>
        </w:tc>
        <w:tc>
          <w:tcPr>
            <w:tcW w:w="4895" w:type="dxa"/>
            <w:gridSpan w:val="2"/>
            <w:tcBorders>
              <w:bottom w:val="single" w:sz="4" w:space="0" w:color="auto"/>
            </w:tcBorders>
            <w:shd w:val="clear" w:color="auto" w:fill="auto"/>
            <w:tcMar>
              <w:top w:w="28" w:type="dxa"/>
              <w:left w:w="57" w:type="dxa"/>
              <w:bottom w:w="28" w:type="dxa"/>
              <w:right w:w="57" w:type="dxa"/>
            </w:tcMar>
          </w:tcPr>
          <w:p w14:paraId="623CFDDB" w14:textId="77777777" w:rsidR="000C68E9" w:rsidRDefault="000C68E9" w:rsidP="000C68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4E2D7909" w14:textId="6C3390B3"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w:t>
            </w:r>
          </w:p>
          <w:p w14:paraId="418926D6" w14:textId="781373CA"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Denominator</w:t>
            </w:r>
          </w:p>
          <w:p w14:paraId="58E3B717" w14:textId="77777777" w:rsidR="000C68E9" w:rsidRDefault="000C68E9" w:rsidP="000C68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r>
              <w:rPr>
                <w:rFonts w:asciiTheme="minorHAnsi" w:hAnsiTheme="minorHAnsi" w:cs="Lucida Sans Unicode"/>
                <w:color w:val="000000" w:themeColor="text1"/>
                <w:sz w:val="16"/>
                <w:szCs w:val="16"/>
              </w:rPr>
              <w:t xml:space="preserve">, </w:t>
            </w:r>
            <w:r w:rsidRPr="0059553F">
              <w:rPr>
                <w:rFonts w:asciiTheme="minorHAnsi" w:hAnsiTheme="minorHAnsi" w:cs="Lucida Sans Unicode"/>
                <w:color w:val="000000" w:themeColor="text1"/>
                <w:sz w:val="16"/>
                <w:szCs w:val="16"/>
              </w:rPr>
              <w:t>Proper fraction</w:t>
            </w:r>
            <w:r>
              <w:rPr>
                <w:rFonts w:asciiTheme="minorHAnsi" w:hAnsiTheme="minorHAnsi" w:cs="Lucida Sans Unicode"/>
                <w:color w:val="000000" w:themeColor="text1"/>
                <w:sz w:val="16"/>
                <w:szCs w:val="16"/>
              </w:rPr>
              <w:t xml:space="preserve">, Vulgar fraction, </w:t>
            </w:r>
            <w:r w:rsidRPr="0059553F">
              <w:rPr>
                <w:rFonts w:asciiTheme="minorHAnsi" w:hAnsiTheme="minorHAnsi" w:cs="Lucida Sans Unicode"/>
                <w:color w:val="000000" w:themeColor="text1"/>
                <w:sz w:val="16"/>
                <w:szCs w:val="16"/>
              </w:rPr>
              <w:t>Top-heavy fraction</w:t>
            </w:r>
          </w:p>
          <w:p w14:paraId="5C438768" w14:textId="0BB64AF1" w:rsidR="000C68E9" w:rsidRPr="0059553F"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Tenth, hundredth, thousandth</w:t>
            </w:r>
          </w:p>
          <w:p w14:paraId="32F3C2DA" w14:textId="5BAB1ABC"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Per cent, </w:t>
            </w:r>
            <w:r w:rsidRPr="0059553F">
              <w:rPr>
                <w:rFonts w:asciiTheme="minorHAnsi" w:hAnsiTheme="minorHAnsi" w:cs="Lucida Sans Unicode"/>
                <w:color w:val="000000" w:themeColor="text1"/>
                <w:sz w:val="16"/>
                <w:szCs w:val="16"/>
              </w:rPr>
              <w:t>Percentage</w:t>
            </w:r>
          </w:p>
          <w:p w14:paraId="4C86E256" w14:textId="77777777" w:rsidR="000C68E9" w:rsidRPr="0059553F"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7D4E4143" w14:textId="77777777"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064D671B" w14:textId="77777777" w:rsidR="000C68E9" w:rsidRDefault="000C68E9" w:rsidP="000C68E9">
            <w:pPr>
              <w:rPr>
                <w:rFonts w:asciiTheme="minorHAnsi" w:hAnsiTheme="minorHAnsi" w:cs="Lucida Sans Unicode"/>
                <w:b/>
                <w:color w:val="000000" w:themeColor="text1"/>
                <w:sz w:val="16"/>
                <w:szCs w:val="16"/>
              </w:rPr>
            </w:pPr>
          </w:p>
          <w:p w14:paraId="6279251D" w14:textId="77777777" w:rsidR="000C68E9" w:rsidRPr="001A51EE" w:rsidRDefault="000C68E9" w:rsidP="000C68E9">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4174B5B4" w14:textId="5C91AD1D" w:rsidR="00E70AEA" w:rsidRPr="0059553F" w:rsidRDefault="000C68E9" w:rsidP="000C68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17BA9DDE" w14:textId="77777777" w:rsidR="00715627" w:rsidRDefault="00715627" w:rsidP="00715627">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23" w:history="1">
              <w:r w:rsidRPr="00066BFE">
                <w:rPr>
                  <w:rStyle w:val="Hyperlink"/>
                  <w:rFonts w:asciiTheme="minorHAnsi" w:hAnsiTheme="minorHAnsi" w:cs="Lucida Sans Unicode"/>
                  <w:sz w:val="16"/>
                  <w:szCs w:val="16"/>
                </w:rPr>
                <w:t>Teaching fractions with understanding</w:t>
              </w:r>
            </w:hyperlink>
          </w:p>
          <w:p w14:paraId="58AC92AA" w14:textId="216A9D10" w:rsidR="00715627" w:rsidRDefault="00715627" w:rsidP="00715627">
            <w:pPr>
              <w:rPr>
                <w:rStyle w:val="Hyperlink"/>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24" w:history="1">
              <w:r w:rsidRPr="00216D7D">
                <w:rPr>
                  <w:rStyle w:val="Hyperlink"/>
                  <w:rFonts w:asciiTheme="minorHAnsi" w:hAnsiTheme="minorHAnsi"/>
                  <w:sz w:val="16"/>
                  <w:szCs w:val="16"/>
                  <w:shd w:val="clear" w:color="auto" w:fill="FFFFFF"/>
                </w:rPr>
                <w:t>Teaching fractions</w:t>
              </w:r>
            </w:hyperlink>
          </w:p>
          <w:p w14:paraId="46D2B06A" w14:textId="32A8C328" w:rsidR="0092243E" w:rsidRPr="0092243E" w:rsidRDefault="0092243E" w:rsidP="00715627">
            <w:pPr>
              <w:rPr>
                <w:rStyle w:val="Hyperlink"/>
                <w:rFonts w:asciiTheme="minorHAnsi" w:hAnsiTheme="minorHAnsi" w:cs="Lucida Sans Unicode"/>
                <w:b/>
                <w:color w:val="000000" w:themeColor="text1"/>
                <w:sz w:val="16"/>
                <w:szCs w:val="16"/>
                <w:u w:val="none"/>
              </w:rPr>
            </w:pPr>
            <w:r>
              <w:rPr>
                <w:rFonts w:asciiTheme="minorHAnsi" w:hAnsiTheme="minorHAnsi" w:cs="Lucida Sans Unicode"/>
                <w:color w:val="000000" w:themeColor="text1"/>
                <w:sz w:val="16"/>
                <w:szCs w:val="16"/>
              </w:rPr>
              <w:t xml:space="preserve">NCETM: </w:t>
            </w:r>
            <w:hyperlink r:id="rId125" w:history="1">
              <w:r w:rsidRPr="00673A38">
                <w:rPr>
                  <w:rStyle w:val="Hyperlink"/>
                  <w:rFonts w:asciiTheme="minorHAnsi" w:hAnsiTheme="minorHAnsi" w:cs="Lucida Sans Unicode"/>
                  <w:sz w:val="16"/>
                  <w:szCs w:val="16"/>
                </w:rPr>
                <w:t>Glossary</w:t>
              </w:r>
            </w:hyperlink>
          </w:p>
          <w:p w14:paraId="78C3E864" w14:textId="77777777" w:rsidR="00E70AEA" w:rsidRPr="00D66180" w:rsidRDefault="00E70AEA" w:rsidP="00193A30">
            <w:pPr>
              <w:rPr>
                <w:rFonts w:asciiTheme="minorHAnsi" w:hAnsiTheme="minorHAnsi" w:cs="Lucida Sans Unicode"/>
                <w:color w:val="000000" w:themeColor="text1"/>
                <w:sz w:val="16"/>
                <w:szCs w:val="16"/>
              </w:rPr>
            </w:pPr>
          </w:p>
          <w:p w14:paraId="597AB609" w14:textId="77777777" w:rsidR="004B3BE0" w:rsidRDefault="00E70AEA" w:rsidP="00193A30">
            <w:pPr>
              <w:rPr>
                <w:rFonts w:asciiTheme="minorHAnsi" w:hAnsiTheme="minorHAnsi" w:cs="Lucida Sans Unicode"/>
                <w:i/>
                <w:color w:val="000000" w:themeColor="text1"/>
                <w:sz w:val="16"/>
                <w:szCs w:val="16"/>
              </w:rPr>
            </w:pPr>
            <w:r w:rsidRPr="00D66180">
              <w:rPr>
                <w:rFonts w:asciiTheme="minorHAnsi" w:hAnsiTheme="minorHAnsi" w:cs="Lucida Sans Unicode"/>
                <w:b/>
                <w:color w:val="000000" w:themeColor="text1"/>
                <w:sz w:val="16"/>
                <w:szCs w:val="16"/>
              </w:rPr>
              <w:t>Common approaches</w:t>
            </w:r>
          </w:p>
          <w:p w14:paraId="10CC916D" w14:textId="53A66B8F" w:rsidR="004B3BE0" w:rsidRPr="004B3BE0" w:rsidRDefault="004B3BE0" w:rsidP="00193A3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p w14:paraId="0EB73745" w14:textId="02B544DB" w:rsidR="00715627" w:rsidRPr="00D66180" w:rsidRDefault="00715627" w:rsidP="00193A30">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E70AEA" w:rsidRPr="00C125BF" w14:paraId="2E57B336" w14:textId="77777777" w:rsidTr="00193A30">
        <w:trPr>
          <w:cantSplit/>
          <w:trHeight w:val="123"/>
        </w:trPr>
        <w:tc>
          <w:tcPr>
            <w:tcW w:w="4895" w:type="dxa"/>
            <w:shd w:val="clear" w:color="auto" w:fill="808080"/>
            <w:tcMar>
              <w:top w:w="28" w:type="dxa"/>
              <w:left w:w="57" w:type="dxa"/>
              <w:bottom w:w="28" w:type="dxa"/>
              <w:right w:w="57" w:type="dxa"/>
            </w:tcMar>
          </w:tcPr>
          <w:p w14:paraId="3C204CC0" w14:textId="530835AB"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3E2D3226"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66E9B1D2"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38D6DC11" w14:textId="77777777" w:rsidTr="00193A30">
        <w:trPr>
          <w:cantSplit/>
          <w:trHeight w:val="872"/>
        </w:trPr>
        <w:tc>
          <w:tcPr>
            <w:tcW w:w="4895" w:type="dxa"/>
            <w:shd w:val="clear" w:color="auto" w:fill="auto"/>
            <w:tcMar>
              <w:top w:w="28" w:type="dxa"/>
              <w:left w:w="57" w:type="dxa"/>
              <w:bottom w:w="28" w:type="dxa"/>
              <w:right w:w="57" w:type="dxa"/>
            </w:tcMar>
          </w:tcPr>
          <w:p w14:paraId="7C750A27" w14:textId="77777777" w:rsidR="00E70AEA" w:rsidRPr="00C552AF" w:rsidRDefault="00C552A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552AF">
              <w:rPr>
                <w:rFonts w:asciiTheme="minorHAnsi" w:hAnsiTheme="minorHAnsi" w:cs="Lucida Sans Unicode"/>
                <w:color w:val="000000" w:themeColor="text1"/>
                <w:sz w:val="16"/>
                <w:szCs w:val="16"/>
              </w:rPr>
              <w:t>Show me a fraction that is equivalent to 7/10.  And another …</w:t>
            </w:r>
          </w:p>
          <w:p w14:paraId="48EEE81D" w14:textId="77777777" w:rsidR="00C552AF" w:rsidRDefault="00C552A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552AF">
              <w:rPr>
                <w:rFonts w:asciiTheme="minorHAnsi" w:hAnsiTheme="minorHAnsi" w:cs="Lucida Sans Unicode"/>
                <w:color w:val="000000" w:themeColor="text1"/>
                <w:sz w:val="16"/>
                <w:szCs w:val="16"/>
              </w:rPr>
              <w:t>Convince me that 6/8 is greater than 7/16</w:t>
            </w:r>
          </w:p>
          <w:p w14:paraId="1A842F53" w14:textId="77777777" w:rsidR="00B348C1" w:rsidRDefault="00B348C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says that 0.127 is ‘one hundred and twenty seven thousandths’.  Kenny says that 0.127 is ‘one tenth, two hundredths and seven thousandths’.  Who do you agree with?  </w:t>
            </w:r>
            <w:r w:rsidR="00C83098">
              <w:rPr>
                <w:rFonts w:asciiTheme="minorHAnsi" w:hAnsiTheme="minorHAnsi" w:cs="Lucida Sans Unicode"/>
                <w:color w:val="000000" w:themeColor="text1"/>
                <w:sz w:val="16"/>
                <w:szCs w:val="16"/>
              </w:rPr>
              <w:t>Explain your reasoning.</w:t>
            </w:r>
          </w:p>
          <w:p w14:paraId="738DF863" w14:textId="77777777" w:rsidR="004A2775" w:rsidRDefault="004A2775" w:rsidP="004A2775">
            <w:pPr>
              <w:rPr>
                <w:rFonts w:asciiTheme="minorHAnsi" w:hAnsiTheme="minorHAnsi" w:cs="Lucida Sans Unicode"/>
                <w:color w:val="000000" w:themeColor="text1"/>
                <w:sz w:val="16"/>
                <w:szCs w:val="16"/>
              </w:rPr>
            </w:pPr>
          </w:p>
          <w:p w14:paraId="7582E3FF" w14:textId="0F3965E7" w:rsidR="004A2775" w:rsidRPr="008F188F" w:rsidRDefault="00517204" w:rsidP="004A277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26" w:history="1">
              <w:r>
                <w:rPr>
                  <w:rStyle w:val="Hyperlink"/>
                  <w:rFonts w:asciiTheme="minorHAnsi" w:hAnsiTheme="minorHAnsi" w:cs="Lucida Sans Unicode"/>
                  <w:sz w:val="16"/>
                  <w:szCs w:val="16"/>
                </w:rPr>
                <w:t>Fractions Reasoning</w:t>
              </w:r>
            </w:hyperlink>
          </w:p>
        </w:tc>
        <w:tc>
          <w:tcPr>
            <w:tcW w:w="4895" w:type="dxa"/>
            <w:gridSpan w:val="2"/>
            <w:shd w:val="clear" w:color="auto" w:fill="auto"/>
            <w:tcMar>
              <w:top w:w="28" w:type="dxa"/>
              <w:left w:w="57" w:type="dxa"/>
              <w:bottom w:w="28" w:type="dxa"/>
              <w:right w:w="57" w:type="dxa"/>
            </w:tcMar>
          </w:tcPr>
          <w:p w14:paraId="3971B57C" w14:textId="3362F25E" w:rsidR="00E70AEA" w:rsidRDefault="00E8146E" w:rsidP="00193A30">
            <w:pPr>
              <w:rPr>
                <w:rStyle w:val="Hyperlink"/>
                <w:rFonts w:asciiTheme="minorHAnsi" w:hAnsiTheme="minorHAnsi" w:cs="Lucida Sans Unicode"/>
                <w:sz w:val="16"/>
                <w:szCs w:val="16"/>
              </w:rPr>
            </w:pPr>
            <w:r w:rsidRPr="00E8146E">
              <w:rPr>
                <w:rStyle w:val="Hyperlink"/>
                <w:rFonts w:asciiTheme="minorHAnsi" w:hAnsiTheme="minorHAnsi" w:cs="Lucida Sans Unicode"/>
                <w:color w:val="auto"/>
                <w:sz w:val="16"/>
                <w:szCs w:val="16"/>
                <w:u w:val="none"/>
              </w:rPr>
              <w:t xml:space="preserve">KM: </w:t>
            </w:r>
            <w:hyperlink r:id="rId127" w:history="1">
              <w:r w:rsidR="002A5233">
                <w:rPr>
                  <w:rStyle w:val="Hyperlink"/>
                  <w:rFonts w:asciiTheme="minorHAnsi" w:hAnsiTheme="minorHAnsi" w:cs="Lucida Sans Unicode"/>
                  <w:sz w:val="16"/>
                  <w:szCs w:val="16"/>
                </w:rPr>
                <w:t>Decimal ordering cards 1</w:t>
              </w:r>
            </w:hyperlink>
          </w:p>
          <w:p w14:paraId="7E04B7F0" w14:textId="77777777" w:rsidR="00854911" w:rsidRDefault="00854911" w:rsidP="008549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8" w:history="1">
              <w:r w:rsidRPr="007F2CAD">
                <w:rPr>
                  <w:rStyle w:val="Hyperlink"/>
                  <w:rFonts w:asciiTheme="minorHAnsi" w:hAnsiTheme="minorHAnsi" w:cs="Lucida Sans Unicode"/>
                  <w:sz w:val="16"/>
                  <w:szCs w:val="16"/>
                </w:rPr>
                <w:t>Fraction action</w:t>
              </w:r>
            </w:hyperlink>
          </w:p>
          <w:p w14:paraId="57554A00" w14:textId="39BF53FF" w:rsidR="00854911" w:rsidRPr="00854911" w:rsidRDefault="00854911"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9" w:history="1">
              <w:r w:rsidRPr="007F2CAD">
                <w:rPr>
                  <w:rStyle w:val="Hyperlink"/>
                  <w:rFonts w:asciiTheme="minorHAnsi" w:hAnsiTheme="minorHAnsi" w:cs="Lucida Sans Unicode"/>
                  <w:sz w:val="16"/>
                  <w:szCs w:val="16"/>
                </w:rPr>
                <w:t>Carpets</w:t>
              </w:r>
            </w:hyperlink>
          </w:p>
          <w:p w14:paraId="2BDC91CD" w14:textId="26DD1BE3" w:rsidR="005A6F84" w:rsidRDefault="005A6F84" w:rsidP="00193A30">
            <w:pPr>
              <w:rPr>
                <w:rStyle w:val="Hyperlink"/>
                <w:rFonts w:asciiTheme="minorHAnsi" w:hAnsiTheme="minorHAnsi" w:cs="Lucida Sans Unicode"/>
                <w:sz w:val="16"/>
                <w:szCs w:val="16"/>
              </w:rPr>
            </w:pPr>
            <w:r w:rsidRPr="006D2A29">
              <w:rPr>
                <w:rStyle w:val="Hyperlink"/>
                <w:rFonts w:asciiTheme="minorHAnsi" w:hAnsiTheme="minorHAnsi" w:cs="Lucida Sans Unicode"/>
                <w:color w:val="auto"/>
                <w:sz w:val="16"/>
                <w:szCs w:val="16"/>
                <w:u w:val="none"/>
              </w:rPr>
              <w:t>NRICH:</w:t>
            </w:r>
            <w:r w:rsidRPr="005A6F84">
              <w:rPr>
                <w:rStyle w:val="Hyperlink"/>
                <w:rFonts w:asciiTheme="minorHAnsi" w:hAnsiTheme="minorHAnsi" w:cs="Lucida Sans Unicode"/>
                <w:color w:val="632423" w:themeColor="accent2" w:themeShade="80"/>
                <w:sz w:val="16"/>
                <w:szCs w:val="16"/>
                <w:u w:val="none"/>
              </w:rPr>
              <w:t xml:space="preserve"> </w:t>
            </w:r>
            <w:hyperlink r:id="rId130" w:history="1">
              <w:r w:rsidRPr="005A6F84">
                <w:rPr>
                  <w:rStyle w:val="Hyperlink"/>
                  <w:rFonts w:asciiTheme="minorHAnsi" w:hAnsiTheme="minorHAnsi" w:cs="Lucida Sans Unicode"/>
                  <w:sz w:val="16"/>
                  <w:szCs w:val="16"/>
                </w:rPr>
                <w:t>Spiralling decimals</w:t>
              </w:r>
            </w:hyperlink>
          </w:p>
          <w:p w14:paraId="5F388E74" w14:textId="6CB12525" w:rsidR="006D2A29" w:rsidRDefault="006D2A29" w:rsidP="00193A30">
            <w:pPr>
              <w:rPr>
                <w:rFonts w:ascii="Calibri" w:hAnsi="Calibri" w:cs="Arial"/>
                <w:bCs/>
                <w:color w:val="262626"/>
                <w:sz w:val="16"/>
                <w:szCs w:val="16"/>
                <w:lang w:eastAsia="en-GB"/>
              </w:rPr>
            </w:pPr>
            <w:r w:rsidRPr="006D2A29">
              <w:rPr>
                <w:rStyle w:val="Hyperlink"/>
                <w:rFonts w:ascii="Calibri" w:hAnsi="Calibri" w:cs="Lucida Sans Unicode"/>
                <w:color w:val="auto"/>
                <w:sz w:val="16"/>
                <w:szCs w:val="16"/>
                <w:u w:val="none"/>
              </w:rPr>
              <w:t xml:space="preserve">NCETM: </w:t>
            </w:r>
            <w:hyperlink r:id="rId131" w:history="1">
              <w:r w:rsidRPr="006D2A29">
                <w:rPr>
                  <w:rStyle w:val="Hyperlink"/>
                  <w:rFonts w:ascii="Calibri" w:hAnsi="Calibri" w:cs="Arial"/>
                  <w:bCs/>
                  <w:sz w:val="16"/>
                  <w:szCs w:val="16"/>
                  <w:lang w:eastAsia="en-GB"/>
                </w:rPr>
                <w:t>Activity D - Metre sticks and metre strips</w:t>
              </w:r>
            </w:hyperlink>
          </w:p>
          <w:p w14:paraId="62EAEE1B" w14:textId="64325B17" w:rsidR="006D2A29" w:rsidRPr="006D2A29" w:rsidRDefault="006D2A29" w:rsidP="00193A30">
            <w:pPr>
              <w:rPr>
                <w:rStyle w:val="Hyperlink"/>
                <w:rFonts w:ascii="Calibri" w:hAnsi="Calibri" w:cs="Lucida Sans Unicode"/>
                <w:color w:val="auto"/>
                <w:sz w:val="16"/>
                <w:szCs w:val="16"/>
                <w:u w:val="none"/>
              </w:rPr>
            </w:pPr>
            <w:r>
              <w:rPr>
                <w:rFonts w:ascii="Calibri" w:hAnsi="Calibri" w:cs="Arial"/>
                <w:bCs/>
                <w:color w:val="262626"/>
                <w:sz w:val="16"/>
                <w:szCs w:val="16"/>
                <w:lang w:eastAsia="en-GB"/>
              </w:rPr>
              <w:t xml:space="preserve">NCETM: </w:t>
            </w:r>
            <w:hyperlink r:id="rId132" w:history="1">
              <w:r w:rsidRPr="006D2A29">
                <w:rPr>
                  <w:rStyle w:val="Hyperlink"/>
                  <w:rFonts w:ascii="Calibri" w:hAnsi="Calibri" w:cs="Arial"/>
                  <w:bCs/>
                  <w:sz w:val="16"/>
                  <w:szCs w:val="16"/>
                  <w:lang w:eastAsia="en-GB"/>
                </w:rPr>
                <w:t>Activity F - Using blank hundred squares</w:t>
              </w:r>
            </w:hyperlink>
          </w:p>
          <w:p w14:paraId="7B686A86" w14:textId="77777777" w:rsidR="00E8146E" w:rsidRDefault="00E8146E" w:rsidP="00193A30">
            <w:pPr>
              <w:rPr>
                <w:rStyle w:val="Hyperlink"/>
                <w:rFonts w:asciiTheme="minorHAnsi" w:hAnsiTheme="minorHAnsi" w:cs="Lucida Sans Unicode"/>
                <w:color w:val="auto"/>
                <w:sz w:val="16"/>
                <w:szCs w:val="16"/>
                <w:u w:val="none"/>
              </w:rPr>
            </w:pPr>
          </w:p>
          <w:p w14:paraId="5A4C15A9"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E5F737A" w14:textId="75D19B4B" w:rsidR="00E70AEA" w:rsidRDefault="00CB7876" w:rsidP="00193A30">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33" w:history="1">
              <w:r w:rsidRPr="008D744D">
                <w:rPr>
                  <w:rStyle w:val="Hyperlink"/>
                  <w:rFonts w:asciiTheme="minorHAnsi" w:hAnsiTheme="minorHAnsi" w:cs="Lucida Sans Unicode"/>
                  <w:sz w:val="16"/>
                  <w:szCs w:val="16"/>
                </w:rPr>
                <w:t>5M8 BAM Task</w:t>
              </w:r>
            </w:hyperlink>
            <w:r>
              <w:rPr>
                <w:rFonts w:asciiTheme="minorHAnsi" w:hAnsiTheme="minorHAnsi" w:cs="Lucida Sans Unicode"/>
                <w:sz w:val="16"/>
                <w:szCs w:val="16"/>
              </w:rPr>
              <w:t xml:space="preserve">, </w:t>
            </w:r>
            <w:r w:rsidRPr="008D744D">
              <w:rPr>
                <w:rFonts w:asciiTheme="minorHAnsi" w:hAnsiTheme="minorHAnsi" w:cs="Lucida Sans Unicode"/>
                <w:sz w:val="16"/>
                <w:szCs w:val="16"/>
              </w:rPr>
              <w:t xml:space="preserve">KM: </w:t>
            </w:r>
            <w:hyperlink r:id="rId134" w:history="1">
              <w:r w:rsidRPr="008D744D">
                <w:rPr>
                  <w:rStyle w:val="Hyperlink"/>
                  <w:rFonts w:asciiTheme="minorHAnsi" w:hAnsiTheme="minorHAnsi" w:cs="Lucida Sans Unicode"/>
                  <w:sz w:val="16"/>
                  <w:szCs w:val="16"/>
                </w:rPr>
                <w:t>5M9 BAM Task</w:t>
              </w:r>
            </w:hyperlink>
          </w:p>
          <w:p w14:paraId="33E7D667" w14:textId="1EDDD0D0" w:rsidR="00A97011" w:rsidRPr="000623D5" w:rsidRDefault="00A97011" w:rsidP="00193A30">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35"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25EC85C8" w14:textId="282287F4" w:rsidR="00A55267" w:rsidRPr="009F0FB5" w:rsidRDefault="004B3BE0" w:rsidP="009F0FB5">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4B3BE0">
              <w:rPr>
                <w:rFonts w:asciiTheme="minorHAnsi" w:hAnsiTheme="minorHAnsi" w:cs="Lucida Sans Unicode"/>
                <w:color w:val="auto"/>
                <w:sz w:val="16"/>
                <w:szCs w:val="16"/>
              </w:rPr>
              <w:t>Some pupils may read 0.234 as</w:t>
            </w:r>
            <w:r w:rsidR="00041460" w:rsidRPr="004B3BE0">
              <w:rPr>
                <w:rFonts w:asciiTheme="minorHAnsi" w:hAnsiTheme="minorHAnsi" w:cs="Lucida Sans Unicode"/>
                <w:color w:val="auto"/>
                <w:sz w:val="16"/>
                <w:szCs w:val="16"/>
              </w:rPr>
              <w:t xml:space="preserve"> ‘nought point two hundred and thirty four’</w:t>
            </w:r>
            <w:r w:rsidR="009F0FB5">
              <w:rPr>
                <w:rFonts w:asciiTheme="minorHAnsi" w:hAnsiTheme="minorHAnsi" w:cs="Lucida Sans Unicode"/>
                <w:color w:val="auto"/>
                <w:sz w:val="16"/>
                <w:szCs w:val="16"/>
              </w:rPr>
              <w:t>.  This leads to the</w:t>
            </w:r>
            <w:r w:rsidR="00A55267" w:rsidRPr="009F0FB5">
              <w:rPr>
                <w:rFonts w:asciiTheme="minorHAnsi" w:hAnsiTheme="minorHAnsi" w:cs="Lucida Sans Unicode"/>
                <w:color w:val="auto"/>
                <w:sz w:val="16"/>
                <w:szCs w:val="16"/>
              </w:rPr>
              <w:t xml:space="preserve"> common misconception </w:t>
            </w:r>
            <w:r w:rsidR="009F0FB5">
              <w:rPr>
                <w:rFonts w:asciiTheme="minorHAnsi" w:hAnsiTheme="minorHAnsi" w:cs="Lucida Sans Unicode"/>
                <w:color w:val="auto"/>
                <w:sz w:val="16"/>
                <w:szCs w:val="16"/>
              </w:rPr>
              <w:t>that,</w:t>
            </w:r>
            <w:r w:rsidR="00A55267" w:rsidRPr="009F0FB5">
              <w:rPr>
                <w:rFonts w:asciiTheme="minorHAnsi" w:hAnsiTheme="minorHAnsi" w:cs="Lucida Sans Unicode"/>
                <w:color w:val="auto"/>
                <w:sz w:val="16"/>
                <w:szCs w:val="16"/>
              </w:rPr>
              <w:t xml:space="preserve"> for example</w:t>
            </w:r>
            <w:r w:rsidR="009F0FB5">
              <w:rPr>
                <w:rFonts w:asciiTheme="minorHAnsi" w:hAnsiTheme="minorHAnsi" w:cs="Lucida Sans Unicode"/>
                <w:color w:val="auto"/>
                <w:sz w:val="16"/>
                <w:szCs w:val="16"/>
              </w:rPr>
              <w:t>,</w:t>
            </w:r>
            <w:r w:rsidR="00A55267" w:rsidRPr="009F0FB5">
              <w:rPr>
                <w:rFonts w:asciiTheme="minorHAnsi" w:hAnsiTheme="minorHAnsi" w:cs="Lucida Sans Unicode"/>
                <w:color w:val="auto"/>
                <w:sz w:val="16"/>
                <w:szCs w:val="16"/>
              </w:rPr>
              <w:t xml:space="preserve"> 0.400 is a number</w:t>
            </w:r>
            <w:r w:rsidR="001B14B2" w:rsidRPr="009F0FB5">
              <w:rPr>
                <w:rFonts w:asciiTheme="minorHAnsi" w:hAnsiTheme="minorHAnsi" w:cs="Lucida Sans Unicode"/>
                <w:color w:val="auto"/>
                <w:sz w:val="16"/>
                <w:szCs w:val="16"/>
              </w:rPr>
              <w:t xml:space="preserve"> larger than 0.7</w:t>
            </w:r>
            <w:r w:rsidR="00A55267" w:rsidRPr="009F0FB5">
              <w:rPr>
                <w:rFonts w:asciiTheme="minorHAnsi" w:hAnsiTheme="minorHAnsi" w:cs="Lucida Sans Unicode"/>
                <w:color w:val="auto"/>
                <w:sz w:val="16"/>
                <w:szCs w:val="16"/>
              </w:rPr>
              <w:t>6</w:t>
            </w:r>
          </w:p>
          <w:p w14:paraId="30EFC058" w14:textId="77777777" w:rsidR="004B3BE0" w:rsidRDefault="004B3BE0" w:rsidP="00A552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6018F75F" w14:textId="3BA07475" w:rsidR="007D5DE0" w:rsidRPr="00A55267" w:rsidRDefault="007D5DE0" w:rsidP="007D5D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equivalent fractions are found using an additive relationship rather than a multiplicative one: for example, that the </w:t>
            </w:r>
            <w:r w:rsidRPr="003535BC">
              <w:rPr>
                <w:rFonts w:asciiTheme="minorHAnsi" w:hAnsiTheme="minorHAnsi" w:cs="Lucida Sans Unicode"/>
                <w:color w:val="000000" w:themeColor="text1"/>
                <w:sz w:val="16"/>
                <w:szCs w:val="16"/>
              </w:rPr>
              <w:t>fraction 4/5 is equivalent to 6/8</w:t>
            </w:r>
          </w:p>
        </w:tc>
      </w:tr>
    </w:tbl>
    <w:p w14:paraId="25C548E0" w14:textId="77777777" w:rsidR="00E70AEA"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11" w:name="_Probability_1"/>
      <w:bookmarkEnd w:id="11"/>
    </w:p>
    <w:p w14:paraId="5756FD5C" w14:textId="0FA52B4F"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91D9008" w14:textId="77777777" w:rsidR="00E70AEA" w:rsidRPr="005010DD"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E70AEA" w:rsidRPr="00C125BF" w14:paraId="1C42A2F9" w14:textId="77777777" w:rsidTr="00193A30">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2E2B66F0" w14:textId="77777777" w:rsidR="00E70AEA" w:rsidRPr="006F2C55" w:rsidRDefault="00E70AEA" w:rsidP="00193A30">
            <w:pPr>
              <w:rPr>
                <w:rFonts w:ascii="Century Gothic" w:hAnsi="Century Gothic" w:cs="Lucida Sans Unicode"/>
                <w:i/>
                <w:color w:val="FFFFFF" w:themeColor="background1"/>
                <w:sz w:val="20"/>
                <w:szCs w:val="20"/>
              </w:rPr>
            </w:pPr>
            <w:bookmarkStart w:id="12" w:name="PS"/>
            <w:r>
              <w:rPr>
                <w:rFonts w:ascii="Century Gothic" w:hAnsi="Century Gothic" w:cs="Lucida Sans Unicode"/>
                <w:i/>
                <w:color w:val="FFFFFF" w:themeColor="background1"/>
                <w:sz w:val="20"/>
                <w:szCs w:val="20"/>
              </w:rPr>
              <w:t>Pattern sniffing</w:t>
            </w:r>
            <w:bookmarkEnd w:id="12"/>
          </w:p>
        </w:tc>
        <w:tc>
          <w:tcPr>
            <w:tcW w:w="2693" w:type="dxa"/>
            <w:tcBorders>
              <w:bottom w:val="single" w:sz="4" w:space="0" w:color="auto"/>
            </w:tcBorders>
            <w:shd w:val="clear" w:color="auto" w:fill="808080"/>
            <w:tcMar>
              <w:top w:w="28" w:type="dxa"/>
              <w:left w:w="57" w:type="dxa"/>
              <w:bottom w:w="28" w:type="dxa"/>
              <w:right w:w="57" w:type="dxa"/>
            </w:tcMar>
            <w:vAlign w:val="bottom"/>
          </w:tcPr>
          <w:p w14:paraId="5218CB78" w14:textId="70B41FD3"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E70AEA" w:rsidRPr="006F2C55">
              <w:rPr>
                <w:rFonts w:ascii="Century Gothic" w:hAnsi="Century Gothic" w:cs="Lucida Sans Unicode"/>
                <w:i/>
                <w:color w:val="FFFFFF" w:themeColor="background1"/>
                <w:sz w:val="20"/>
                <w:szCs w:val="20"/>
              </w:rPr>
              <w:t xml:space="preserve"> hours</w:t>
            </w:r>
          </w:p>
        </w:tc>
      </w:tr>
      <w:tr w:rsidR="00E70AEA" w:rsidRPr="00C125BF" w14:paraId="72C2A11A" w14:textId="77777777" w:rsidTr="00193A30">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4372DEE8" w14:textId="77777777" w:rsidR="00E70AEA" w:rsidRPr="00676E5C" w:rsidRDefault="00E70AEA" w:rsidP="00193A30">
            <w:pPr>
              <w:rPr>
                <w:rFonts w:asciiTheme="minorHAnsi" w:hAnsiTheme="minorHAnsi" w:cs="Lucida Sans Unicode"/>
                <w:i/>
                <w:sz w:val="16"/>
                <w:szCs w:val="16"/>
              </w:rPr>
            </w:pPr>
            <w:r w:rsidRPr="00676E5C">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28DE49D1" w14:textId="0EEF7AB6" w:rsidR="00E70AEA" w:rsidRPr="00E9594C" w:rsidRDefault="0037243C" w:rsidP="00193A3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6" w:history="1">
              <w:r w:rsidRPr="00D942B8">
                <w:rPr>
                  <w:rStyle w:val="Hyperlink"/>
                  <w:rFonts w:asciiTheme="minorHAnsi" w:hAnsiTheme="minorHAnsi" w:cs="Arial"/>
                  <w:sz w:val="16"/>
                  <w:szCs w:val="16"/>
                </w:rPr>
                <w:t>Algebra progression map</w:t>
              </w:r>
            </w:hyperlink>
          </w:p>
        </w:tc>
      </w:tr>
      <w:tr w:rsidR="00E70AEA" w:rsidRPr="00C125BF" w14:paraId="5BF197B0" w14:textId="77777777" w:rsidTr="00193A30">
        <w:trPr>
          <w:cantSplit/>
          <w:trHeight w:val="49"/>
        </w:trPr>
        <w:tc>
          <w:tcPr>
            <w:tcW w:w="14685" w:type="dxa"/>
            <w:gridSpan w:val="5"/>
            <w:tcBorders>
              <w:top w:val="nil"/>
              <w:bottom w:val="nil"/>
            </w:tcBorders>
            <w:shd w:val="clear" w:color="auto" w:fill="E6E6E6"/>
            <w:tcMar>
              <w:top w:w="28" w:type="dxa"/>
              <w:left w:w="57" w:type="dxa"/>
              <w:bottom w:w="28" w:type="dxa"/>
              <w:right w:w="57" w:type="dxa"/>
            </w:tcMar>
          </w:tcPr>
          <w:p w14:paraId="2FAB5BE8" w14:textId="77777777" w:rsidR="00E70AEA" w:rsidRPr="00676E5C" w:rsidRDefault="00E70AEA" w:rsidP="00193A30">
            <w:pPr>
              <w:pStyle w:val="ListParagraph"/>
              <w:numPr>
                <w:ilvl w:val="0"/>
                <w:numId w:val="65"/>
              </w:numPr>
              <w:spacing w:after="0" w:line="240" w:lineRule="auto"/>
              <w:ind w:left="227" w:hanging="227"/>
              <w:rPr>
                <w:rFonts w:eastAsia="Times New Roman"/>
                <w:color w:val="000000"/>
                <w:sz w:val="16"/>
                <w:szCs w:val="16"/>
              </w:rPr>
            </w:pPr>
            <w:r w:rsidRPr="00676E5C">
              <w:rPr>
                <w:rFonts w:eastAsia="Times New Roman"/>
                <w:color w:val="000000"/>
                <w:sz w:val="16"/>
                <w:szCs w:val="16"/>
              </w:rPr>
              <w:t>count forwards or backwards in steps of powers of 10 for any given number up to 1 000 000</w:t>
            </w:r>
          </w:p>
        </w:tc>
      </w:tr>
      <w:tr w:rsidR="00E70AEA" w:rsidRPr="00C125BF" w14:paraId="05DC107D" w14:textId="77777777" w:rsidTr="00193A30">
        <w:trPr>
          <w:cantSplit/>
          <w:trHeight w:val="75"/>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E5534EB" w14:textId="6CFFC38B" w:rsidR="00E70AEA"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1F0F3F77" w14:textId="77777777" w:rsidTr="00193A30">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66713B36"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8080"/>
            <w:noWrap/>
            <w:tcMar>
              <w:top w:w="28" w:type="dxa"/>
              <w:left w:w="57" w:type="dxa"/>
              <w:bottom w:w="28" w:type="dxa"/>
              <w:right w:w="57" w:type="dxa"/>
            </w:tcMar>
          </w:tcPr>
          <w:p w14:paraId="20F9827A"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E70AEA" w:rsidRPr="00C125BF" w14:paraId="641912BD" w14:textId="77777777" w:rsidTr="00193A3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2702741A" w14:textId="1D585BE6" w:rsidR="00E70AEA" w:rsidRPr="00E9594C" w:rsidRDefault="00B8661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ways of counting</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E6BD4B2" w14:textId="456E7A5C" w:rsidR="00E70AEA" w:rsidRDefault="00B8661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in tens (hundreds, thousands) from any positive number up to 10 000 (100 000, 1 000 000)</w:t>
            </w:r>
          </w:p>
          <w:p w14:paraId="0DBBDFD2" w14:textId="6414BC8C" w:rsidR="00B8661C" w:rsidRDefault="00B8661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in tens (hundreds, thousands) from any positive number up to 10 000 (100 000, 1 000 000)</w:t>
            </w:r>
          </w:p>
          <w:p w14:paraId="10B870E5" w14:textId="77777777" w:rsidR="00B8661C" w:rsidRDefault="00B8661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through zero</w:t>
            </w:r>
          </w:p>
          <w:p w14:paraId="242CC1F1" w14:textId="581F8AC6" w:rsidR="00B8661C" w:rsidRPr="00E9594C" w:rsidRDefault="00B8661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through zero</w:t>
            </w:r>
          </w:p>
        </w:tc>
      </w:tr>
      <w:tr w:rsidR="00E70AEA" w:rsidRPr="00C125BF" w14:paraId="7CAFAE38" w14:textId="77777777" w:rsidTr="00193A30">
        <w:trPr>
          <w:cantSplit/>
          <w:trHeight w:val="36"/>
        </w:trPr>
        <w:tc>
          <w:tcPr>
            <w:tcW w:w="4895" w:type="dxa"/>
            <w:shd w:val="clear" w:color="auto" w:fill="808080"/>
            <w:noWrap/>
            <w:tcMar>
              <w:top w:w="28" w:type="dxa"/>
              <w:left w:w="57" w:type="dxa"/>
              <w:bottom w:w="28" w:type="dxa"/>
              <w:right w:w="57" w:type="dxa"/>
            </w:tcMar>
          </w:tcPr>
          <w:p w14:paraId="30F0D4D9" w14:textId="7B863B93"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222249CC"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1875DD18"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53764C31" w14:textId="77777777" w:rsidTr="00193A3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26DC76C" w14:textId="77777777" w:rsidR="00B8661C" w:rsidRDefault="00B8661C" w:rsidP="00B8661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in numbers with up to seven digits</w:t>
            </w:r>
          </w:p>
          <w:p w14:paraId="3BEC89AD" w14:textId="278FBCB2" w:rsidR="00B8661C" w:rsidRDefault="00E17544" w:rsidP="00B8661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w</w:t>
            </w:r>
            <w:r w:rsidR="00B8661C">
              <w:rPr>
                <w:rFonts w:asciiTheme="minorHAnsi" w:hAnsiTheme="minorHAnsi" w:cs="Lucida Sans Unicode"/>
                <w:color w:val="000000" w:themeColor="text1"/>
                <w:sz w:val="16"/>
                <w:szCs w:val="16"/>
              </w:rPr>
              <w:t>rite numbers up to and including those with seven digits</w:t>
            </w:r>
          </w:p>
          <w:p w14:paraId="6AAF2E38" w14:textId="77777777" w:rsidR="00B8661C" w:rsidRDefault="00B8661C" w:rsidP="00B8661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in whole number steps when negative numbers are included</w:t>
            </w:r>
          </w:p>
          <w:p w14:paraId="7ABB85A3" w14:textId="330C1431" w:rsidR="00E70AEA" w:rsidRPr="00E17544" w:rsidRDefault="00B8661C" w:rsidP="00E1754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in whole number steps when negative numbers are included</w:t>
            </w:r>
          </w:p>
        </w:tc>
        <w:tc>
          <w:tcPr>
            <w:tcW w:w="4895" w:type="dxa"/>
            <w:gridSpan w:val="2"/>
            <w:tcBorders>
              <w:bottom w:val="single" w:sz="4" w:space="0" w:color="auto"/>
            </w:tcBorders>
            <w:shd w:val="clear" w:color="auto" w:fill="auto"/>
            <w:tcMar>
              <w:top w:w="28" w:type="dxa"/>
              <w:left w:w="57" w:type="dxa"/>
              <w:bottom w:w="28" w:type="dxa"/>
              <w:right w:w="57" w:type="dxa"/>
            </w:tcMar>
          </w:tcPr>
          <w:p w14:paraId="3A58F1E4" w14:textId="341C4175" w:rsidR="00E70AEA" w:rsidRDefault="00B8661C"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Forwards</w:t>
            </w:r>
          </w:p>
          <w:p w14:paraId="3B07EE43" w14:textId="62628A16" w:rsidR="00B8661C" w:rsidRDefault="00B8661C"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Backwards</w:t>
            </w:r>
          </w:p>
          <w:p w14:paraId="79585D68" w14:textId="137404E7" w:rsidR="00B8661C" w:rsidRDefault="00B8661C"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64ECC4A4" w14:textId="1647DC8C" w:rsidR="00B8661C" w:rsidRDefault="00B8661C"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p w14:paraId="5DE4AF77" w14:textId="2329C876" w:rsidR="00B8661C" w:rsidRDefault="00B8661C"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0702C29E" w14:textId="4543877F" w:rsidR="00B8661C" w:rsidRPr="00E9594C" w:rsidRDefault="00B8661C"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7C1F819" w14:textId="77777777" w:rsidR="00062B34" w:rsidRDefault="00062B34"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counted forwards and backwards in previous years and units, but this is the first time that ‘Pattern Sniffing’ appears as a unit in its own right.</w:t>
            </w:r>
          </w:p>
          <w:p w14:paraId="0FF0D961" w14:textId="701BDB89" w:rsidR="00E70AEA" w:rsidRPr="00D66180" w:rsidRDefault="00062B34" w:rsidP="00193A30">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 NCETM: </w:t>
            </w:r>
            <w:hyperlink r:id="rId137" w:history="1">
              <w:r w:rsidRPr="00673A38">
                <w:rPr>
                  <w:rStyle w:val="Hyperlink"/>
                  <w:rFonts w:asciiTheme="minorHAnsi" w:hAnsiTheme="minorHAnsi" w:cs="Lucida Sans Unicode"/>
                  <w:sz w:val="16"/>
                  <w:szCs w:val="16"/>
                </w:rPr>
                <w:t>Glossary</w:t>
              </w:r>
            </w:hyperlink>
          </w:p>
          <w:p w14:paraId="25D017A3" w14:textId="77777777" w:rsidR="00E70AEA" w:rsidRPr="00D66180" w:rsidRDefault="00E70AEA" w:rsidP="00193A30">
            <w:pPr>
              <w:rPr>
                <w:rFonts w:asciiTheme="minorHAnsi" w:hAnsiTheme="minorHAnsi" w:cs="Lucida Sans Unicode"/>
                <w:color w:val="000000" w:themeColor="text1"/>
                <w:sz w:val="16"/>
                <w:szCs w:val="16"/>
              </w:rPr>
            </w:pPr>
          </w:p>
          <w:p w14:paraId="3B2780F0" w14:textId="77777777" w:rsidR="00E70AEA" w:rsidRDefault="00E70AEA"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58A3DEB" w14:textId="192CA21A" w:rsidR="00E70AEA" w:rsidRPr="00C83098" w:rsidRDefault="00C83098" w:rsidP="00193A3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and pupils refer to numbers less than zero as ‘negative’ numbers and not ‘minus’ numbers</w:t>
            </w:r>
          </w:p>
        </w:tc>
      </w:tr>
      <w:tr w:rsidR="00E70AEA" w:rsidRPr="00C125BF" w14:paraId="0121874A" w14:textId="77777777" w:rsidTr="00193A30">
        <w:trPr>
          <w:cantSplit/>
          <w:trHeight w:val="123"/>
        </w:trPr>
        <w:tc>
          <w:tcPr>
            <w:tcW w:w="4895" w:type="dxa"/>
            <w:shd w:val="clear" w:color="auto" w:fill="808080"/>
            <w:tcMar>
              <w:top w:w="28" w:type="dxa"/>
              <w:left w:w="57" w:type="dxa"/>
              <w:bottom w:w="28" w:type="dxa"/>
              <w:right w:w="57" w:type="dxa"/>
            </w:tcMar>
          </w:tcPr>
          <w:p w14:paraId="7C55DC53" w14:textId="6757D57C"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04F244E8"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5D4A295C"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5432CEBA" w14:textId="77777777" w:rsidTr="00193A30">
        <w:trPr>
          <w:cantSplit/>
          <w:trHeight w:val="36"/>
        </w:trPr>
        <w:tc>
          <w:tcPr>
            <w:tcW w:w="4895" w:type="dxa"/>
            <w:shd w:val="clear" w:color="auto" w:fill="auto"/>
            <w:tcMar>
              <w:top w:w="28" w:type="dxa"/>
              <w:left w:w="57" w:type="dxa"/>
              <w:bottom w:w="28" w:type="dxa"/>
              <w:right w:w="57" w:type="dxa"/>
            </w:tcMar>
          </w:tcPr>
          <w:p w14:paraId="38543E72" w14:textId="77E59522" w:rsidR="00C83098" w:rsidRDefault="00C83098" w:rsidP="00C830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number that is easy</w:t>
            </w:r>
            <w:r w:rsidR="00277F4D">
              <w:rPr>
                <w:rFonts w:asciiTheme="minorHAnsi" w:hAnsiTheme="minorHAnsi" w:cs="Lucida Sans Unicode"/>
                <w:color w:val="000000" w:themeColor="text1"/>
                <w:sz w:val="16"/>
                <w:szCs w:val="16"/>
              </w:rPr>
              <w:t xml:space="preserve"> (difficult)</w:t>
            </w:r>
            <w:r>
              <w:rPr>
                <w:rFonts w:asciiTheme="minorHAnsi" w:hAnsiTheme="minorHAnsi" w:cs="Lucida Sans Unicode"/>
                <w:color w:val="000000" w:themeColor="text1"/>
                <w:sz w:val="16"/>
                <w:szCs w:val="16"/>
              </w:rPr>
              <w:t xml:space="preserve"> to count forward in tens (hundreds, thousands).  And another.  And another …</w:t>
            </w:r>
          </w:p>
          <w:p w14:paraId="76566570" w14:textId="1A68571C" w:rsidR="00C83098" w:rsidRDefault="005E2081" w:rsidP="00C830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is counting forwards ..</w:t>
            </w:r>
            <w:r w:rsidR="00277F4D">
              <w:rPr>
                <w:rFonts w:asciiTheme="minorHAnsi" w:hAnsiTheme="minorHAnsi" w:cs="Lucida Sans Unicode"/>
                <w:color w:val="000000" w:themeColor="text1"/>
                <w:sz w:val="16"/>
                <w:szCs w:val="16"/>
              </w:rPr>
              <w:t>. ‘</w:t>
            </w:r>
            <w:r w:rsidR="00277F4D" w:rsidRPr="00277F4D">
              <w:rPr>
                <w:rFonts w:asciiTheme="minorHAnsi" w:hAnsiTheme="minorHAnsi" w:cs="Lucida Sans Unicode"/>
                <w:i/>
                <w:color w:val="000000" w:themeColor="text1"/>
                <w:sz w:val="16"/>
                <w:szCs w:val="16"/>
              </w:rPr>
              <w:t>4060, 4070, 4080, 4090, 5000</w:t>
            </w:r>
            <w:r w:rsidR="00277F4D">
              <w:rPr>
                <w:rFonts w:asciiTheme="minorHAnsi" w:hAnsiTheme="minorHAnsi" w:cs="Lucida Sans Unicode"/>
                <w:color w:val="000000" w:themeColor="text1"/>
                <w:sz w:val="16"/>
                <w:szCs w:val="16"/>
              </w:rPr>
              <w:t>.’ Do you agree with Kenny? Explain your answer.</w:t>
            </w:r>
          </w:p>
          <w:p w14:paraId="6E6BCF60" w14:textId="77777777" w:rsidR="00E70AEA" w:rsidRDefault="00BF4FC9" w:rsidP="00C830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one less than -2 is -3 and not -1 </w:t>
            </w:r>
          </w:p>
          <w:p w14:paraId="38FF855E" w14:textId="77777777" w:rsidR="004A2775" w:rsidRDefault="004A2775" w:rsidP="004A2775">
            <w:pPr>
              <w:pStyle w:val="ListParagraph"/>
              <w:spacing w:after="0" w:line="240" w:lineRule="auto"/>
              <w:ind w:left="238"/>
              <w:rPr>
                <w:rFonts w:asciiTheme="minorHAnsi" w:hAnsiTheme="minorHAnsi" w:cs="Lucida Sans Unicode"/>
                <w:color w:val="000000" w:themeColor="text1"/>
                <w:sz w:val="16"/>
                <w:szCs w:val="16"/>
              </w:rPr>
            </w:pPr>
          </w:p>
          <w:p w14:paraId="7E4FE5B0" w14:textId="54E152D0" w:rsidR="004A2775" w:rsidRPr="008F188F" w:rsidRDefault="00517204" w:rsidP="008F188F">
            <w:pPr>
              <w:rPr>
                <w:rFonts w:asciiTheme="minorHAnsi" w:hAnsiTheme="minorHAnsi" w:cs="Lucida Sans Unicode"/>
                <w:color w:val="000000" w:themeColor="text1"/>
                <w:sz w:val="16"/>
                <w:szCs w:val="16"/>
              </w:rPr>
            </w:pPr>
            <w:r w:rsidRPr="00517204">
              <w:rPr>
                <w:rFonts w:asciiTheme="minorHAnsi" w:hAnsiTheme="minorHAnsi" w:cs="Lucida Sans Unicode"/>
                <w:color w:val="000000" w:themeColor="text1"/>
                <w:sz w:val="16"/>
                <w:szCs w:val="16"/>
              </w:rPr>
              <w:t xml:space="preserve">NCETM: </w:t>
            </w:r>
            <w:hyperlink r:id="rId138" w:history="1">
              <w:r w:rsidRPr="00517204">
                <w:rPr>
                  <w:rStyle w:val="Hyperlink"/>
                  <w:rFonts w:asciiTheme="minorHAnsi" w:hAnsiTheme="minorHAnsi" w:cs="Lucida Sans Unicode"/>
                  <w:sz w:val="16"/>
                  <w:szCs w:val="16"/>
                </w:rPr>
                <w:t>Place Value Reasoning</w:t>
              </w:r>
            </w:hyperlink>
          </w:p>
        </w:tc>
        <w:tc>
          <w:tcPr>
            <w:tcW w:w="4895" w:type="dxa"/>
            <w:gridSpan w:val="2"/>
            <w:shd w:val="clear" w:color="auto" w:fill="auto"/>
            <w:tcMar>
              <w:top w:w="28" w:type="dxa"/>
              <w:left w:w="57" w:type="dxa"/>
              <w:bottom w:w="28" w:type="dxa"/>
              <w:right w:w="57" w:type="dxa"/>
            </w:tcMar>
          </w:tcPr>
          <w:p w14:paraId="5A2B9FE7" w14:textId="356D6D6C" w:rsidR="00E70AEA" w:rsidRDefault="00B471C3" w:rsidP="00193A30">
            <w:pPr>
              <w:rPr>
                <w:rStyle w:val="Hyperlink"/>
                <w:rFonts w:ascii="Calibri" w:hAnsi="Calibri" w:cs="Arial"/>
                <w:sz w:val="16"/>
                <w:szCs w:val="16"/>
              </w:rPr>
            </w:pPr>
            <w:r w:rsidRPr="00B471C3">
              <w:rPr>
                <w:rFonts w:ascii="Calibri" w:hAnsi="Calibri" w:cs="Arial"/>
                <w:color w:val="000000"/>
                <w:sz w:val="16"/>
                <w:szCs w:val="16"/>
              </w:rPr>
              <w:t xml:space="preserve">NRICH:  </w:t>
            </w:r>
            <w:hyperlink r:id="rId139" w:history="1">
              <w:r w:rsidRPr="00B471C3">
                <w:rPr>
                  <w:rStyle w:val="Hyperlink"/>
                  <w:rFonts w:ascii="Calibri" w:hAnsi="Calibri" w:cs="Arial"/>
                  <w:sz w:val="16"/>
                  <w:szCs w:val="16"/>
                </w:rPr>
                <w:t>Tug Harder!</w:t>
              </w:r>
            </w:hyperlink>
          </w:p>
          <w:p w14:paraId="420B9D0E" w14:textId="4DC04F21" w:rsidR="00B471C3" w:rsidRDefault="00B93DED" w:rsidP="00193A30">
            <w:pPr>
              <w:rPr>
                <w:rFonts w:ascii="Calibri" w:hAnsi="Calibri" w:cs="Arial"/>
                <w:b/>
                <w:bCs/>
                <w:color w:val="262626"/>
                <w:sz w:val="16"/>
                <w:szCs w:val="16"/>
                <w:lang w:eastAsia="en-GB"/>
              </w:rPr>
            </w:pPr>
            <w:r>
              <w:rPr>
                <w:rStyle w:val="Hyperlink"/>
                <w:rFonts w:ascii="Calibri" w:hAnsi="Calibri" w:cs="Lucida Sans Unicode"/>
                <w:color w:val="auto"/>
                <w:sz w:val="16"/>
                <w:szCs w:val="16"/>
                <w:u w:val="none"/>
              </w:rPr>
              <w:t xml:space="preserve">NCETM: </w:t>
            </w:r>
            <w:hyperlink r:id="rId140" w:history="1">
              <w:r w:rsidRPr="00B93DED">
                <w:rPr>
                  <w:rStyle w:val="Hyperlink"/>
                  <w:rFonts w:ascii="Calibri" w:hAnsi="Calibri" w:cs="Arial"/>
                  <w:bCs/>
                  <w:sz w:val="16"/>
                  <w:szCs w:val="16"/>
                  <w:lang w:eastAsia="en-GB"/>
                </w:rPr>
                <w:t>Activity set B</w:t>
              </w:r>
            </w:hyperlink>
          </w:p>
          <w:p w14:paraId="2178BF5C" w14:textId="77777777" w:rsidR="00B93DED" w:rsidRPr="00B471C3" w:rsidRDefault="00B93DED" w:rsidP="00193A30">
            <w:pPr>
              <w:rPr>
                <w:rStyle w:val="Hyperlink"/>
                <w:rFonts w:ascii="Calibri" w:hAnsi="Calibri" w:cs="Lucida Sans Unicode"/>
                <w:color w:val="auto"/>
                <w:sz w:val="16"/>
                <w:szCs w:val="16"/>
                <w:u w:val="none"/>
              </w:rPr>
            </w:pPr>
          </w:p>
          <w:p w14:paraId="2DD8ECE6" w14:textId="77777777" w:rsidR="00A97011" w:rsidRDefault="00A97011" w:rsidP="00193A30">
            <w:pPr>
              <w:rPr>
                <w:rStyle w:val="Hyperlink"/>
                <w:rFonts w:asciiTheme="minorHAnsi" w:hAnsiTheme="minorHAnsi" w:cs="Lucida Sans Unicode"/>
                <w:b/>
                <w:color w:val="auto"/>
                <w:sz w:val="16"/>
                <w:szCs w:val="16"/>
                <w:u w:val="none"/>
              </w:rPr>
            </w:pPr>
          </w:p>
          <w:p w14:paraId="7604FBEF" w14:textId="77777777" w:rsidR="00A97011" w:rsidRDefault="00A97011" w:rsidP="00193A30">
            <w:pPr>
              <w:rPr>
                <w:rStyle w:val="Hyperlink"/>
                <w:rFonts w:asciiTheme="minorHAnsi" w:hAnsiTheme="minorHAnsi" w:cs="Lucida Sans Unicode"/>
                <w:b/>
                <w:color w:val="auto"/>
                <w:sz w:val="16"/>
                <w:szCs w:val="16"/>
                <w:u w:val="none"/>
              </w:rPr>
            </w:pPr>
          </w:p>
          <w:p w14:paraId="3841EB7F" w14:textId="77777777" w:rsidR="00A97011" w:rsidRDefault="00A97011" w:rsidP="00193A30">
            <w:pPr>
              <w:rPr>
                <w:rStyle w:val="Hyperlink"/>
                <w:rFonts w:asciiTheme="minorHAnsi" w:hAnsiTheme="minorHAnsi" w:cs="Lucida Sans Unicode"/>
                <w:b/>
                <w:color w:val="auto"/>
                <w:sz w:val="16"/>
                <w:szCs w:val="16"/>
                <w:u w:val="none"/>
              </w:rPr>
            </w:pPr>
          </w:p>
          <w:p w14:paraId="56A235D0"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7F73EB0" w14:textId="3EA07C9A" w:rsidR="00E70AEA" w:rsidRPr="00E9594C" w:rsidRDefault="00A97011" w:rsidP="00193A3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1"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54BB4185" w14:textId="77777777" w:rsidR="00246112" w:rsidRDefault="00246112" w:rsidP="0024611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negative number line is:</w:t>
            </w:r>
          </w:p>
          <w:p w14:paraId="2ECD74AB" w14:textId="77777777" w:rsidR="00246112" w:rsidRDefault="00246112" w:rsidP="00246112">
            <w:pPr>
              <w:pStyle w:val="ListParagraph"/>
              <w:spacing w:after="0" w:line="240" w:lineRule="auto"/>
              <w:ind w:left="238"/>
              <w:rPr>
                <w:rFonts w:asciiTheme="minorHAnsi" w:hAnsiTheme="minorHAnsi" w:cs="Lucida Sans Unicode"/>
                <w:color w:val="000000" w:themeColor="text1"/>
                <w:sz w:val="16"/>
                <w:szCs w:val="16"/>
              </w:rPr>
            </w:pPr>
          </w:p>
          <w:tbl>
            <w:tblPr>
              <w:tblStyle w:val="TableGrid"/>
              <w:tblW w:w="0" w:type="auto"/>
              <w:tblInd w:w="238" w:type="dxa"/>
              <w:tblBorders>
                <w:top w:val="none" w:sz="0" w:space="0" w:color="auto"/>
              </w:tblBorders>
              <w:tblLayout w:type="fixed"/>
              <w:tblLook w:val="04A0" w:firstRow="1" w:lastRow="0" w:firstColumn="1" w:lastColumn="0" w:noHBand="0" w:noVBand="1"/>
            </w:tblPr>
            <w:tblGrid>
              <w:gridCol w:w="467"/>
              <w:gridCol w:w="467"/>
              <w:gridCol w:w="467"/>
              <w:gridCol w:w="467"/>
              <w:gridCol w:w="468"/>
              <w:gridCol w:w="468"/>
              <w:gridCol w:w="468"/>
              <w:gridCol w:w="468"/>
              <w:gridCol w:w="468"/>
            </w:tblGrid>
            <w:tr w:rsidR="00246112" w14:paraId="602BB883" w14:textId="77777777" w:rsidTr="00195E00">
              <w:trPr>
                <w:trHeight w:val="135"/>
              </w:trPr>
              <w:tc>
                <w:tcPr>
                  <w:tcW w:w="467" w:type="dxa"/>
                </w:tcPr>
                <w:p w14:paraId="1B01866F" w14:textId="77777777" w:rsidR="00246112" w:rsidRPr="006F187D" w:rsidRDefault="00246112" w:rsidP="00195E00">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248F20A6" w14:textId="77777777" w:rsidR="00246112" w:rsidRPr="006F187D" w:rsidRDefault="00246112" w:rsidP="00195E00">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21E44F5B" w14:textId="77777777" w:rsidR="00246112" w:rsidRPr="006F187D" w:rsidRDefault="00246112" w:rsidP="00195E00">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4EC521BC" w14:textId="77777777" w:rsidR="00246112" w:rsidRPr="006F187D" w:rsidRDefault="00246112" w:rsidP="00195E00">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7BAC14AA" w14:textId="77777777" w:rsidR="00246112" w:rsidRPr="006F187D" w:rsidRDefault="00246112" w:rsidP="00195E00">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13A1C921" w14:textId="77777777" w:rsidR="00246112" w:rsidRPr="006F187D" w:rsidRDefault="00246112" w:rsidP="00195E00">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40ADA4C5" w14:textId="77777777" w:rsidR="00246112" w:rsidRPr="006F187D" w:rsidRDefault="00246112" w:rsidP="00195E00">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6096F2BB" w14:textId="77777777" w:rsidR="00246112" w:rsidRPr="006F187D" w:rsidRDefault="00246112" w:rsidP="00195E00">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19EACF9F" w14:textId="77777777" w:rsidR="00246112" w:rsidRPr="006F187D" w:rsidRDefault="00246112" w:rsidP="00195E00">
                  <w:pPr>
                    <w:pStyle w:val="ListParagraph"/>
                    <w:spacing w:after="0" w:line="240" w:lineRule="auto"/>
                    <w:ind w:left="0"/>
                    <w:contextualSpacing w:val="0"/>
                    <w:rPr>
                      <w:rFonts w:asciiTheme="minorHAnsi" w:hAnsiTheme="minorHAnsi" w:cs="Lucida Sans Unicode"/>
                      <w:color w:val="000000" w:themeColor="text1"/>
                      <w:sz w:val="4"/>
                      <w:szCs w:val="4"/>
                    </w:rPr>
                  </w:pPr>
                </w:p>
              </w:tc>
            </w:tr>
          </w:tbl>
          <w:p w14:paraId="08526ACF" w14:textId="77777777" w:rsidR="00246112" w:rsidRDefault="00246112" w:rsidP="0024611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-1        -2          -3         -4         -5          -6          -7         -8         -9       -10</w:t>
            </w:r>
          </w:p>
          <w:p w14:paraId="2D6561D8" w14:textId="77777777" w:rsidR="00246112" w:rsidRPr="00D42A1D" w:rsidRDefault="00246112" w:rsidP="00246112">
            <w:pPr>
              <w:rPr>
                <w:rFonts w:asciiTheme="minorHAnsi" w:hAnsiTheme="minorHAnsi" w:cs="Lucida Sans Unicode"/>
                <w:color w:val="000000" w:themeColor="text1"/>
                <w:sz w:val="16"/>
                <w:szCs w:val="16"/>
              </w:rPr>
            </w:pPr>
          </w:p>
          <w:p w14:paraId="532C9C69" w14:textId="0C474EF6" w:rsidR="00E70AEA" w:rsidRDefault="00246112"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w:t>
            </w:r>
            <w:r w:rsidR="00C373FD">
              <w:rPr>
                <w:rFonts w:asciiTheme="minorHAnsi" w:hAnsiTheme="minorHAnsi" w:cs="Lucida Sans Unicode"/>
                <w:color w:val="000000" w:themeColor="text1"/>
                <w:sz w:val="16"/>
                <w:szCs w:val="16"/>
              </w:rPr>
              <w:t>upil</w:t>
            </w:r>
            <w:r>
              <w:rPr>
                <w:rFonts w:asciiTheme="minorHAnsi" w:hAnsiTheme="minorHAnsi" w:cs="Lucida Sans Unicode"/>
                <w:color w:val="000000" w:themeColor="text1"/>
                <w:sz w:val="16"/>
                <w:szCs w:val="16"/>
              </w:rPr>
              <w:t xml:space="preserve">s </w:t>
            </w:r>
            <w:r w:rsidR="00C373FD">
              <w:rPr>
                <w:rFonts w:asciiTheme="minorHAnsi" w:hAnsiTheme="minorHAnsi" w:cs="Lucida Sans Unicode"/>
                <w:color w:val="000000" w:themeColor="text1"/>
                <w:sz w:val="16"/>
                <w:szCs w:val="16"/>
              </w:rPr>
              <w:t xml:space="preserve">may </w:t>
            </w:r>
            <w:r>
              <w:rPr>
                <w:rFonts w:asciiTheme="minorHAnsi" w:hAnsiTheme="minorHAnsi" w:cs="Lucida Sans Unicode"/>
                <w:color w:val="000000" w:themeColor="text1"/>
                <w:sz w:val="16"/>
                <w:szCs w:val="16"/>
              </w:rPr>
              <w:t>bridge straight to the next thousand rather than the next hundred, such as ‘</w:t>
            </w:r>
            <w:r w:rsidRPr="00277F4D">
              <w:rPr>
                <w:rFonts w:asciiTheme="minorHAnsi" w:hAnsiTheme="minorHAnsi" w:cs="Lucida Sans Unicode"/>
                <w:i/>
                <w:color w:val="000000" w:themeColor="text1"/>
                <w:sz w:val="16"/>
                <w:szCs w:val="16"/>
              </w:rPr>
              <w:t>4060, 4070, 4080, 4090, 5000</w:t>
            </w:r>
            <w:r>
              <w:rPr>
                <w:rFonts w:asciiTheme="minorHAnsi" w:hAnsiTheme="minorHAnsi" w:cs="Lucida Sans Unicode"/>
                <w:color w:val="000000" w:themeColor="text1"/>
                <w:sz w:val="16"/>
                <w:szCs w:val="16"/>
              </w:rPr>
              <w:t>.’</w:t>
            </w:r>
          </w:p>
          <w:p w14:paraId="71794401" w14:textId="15EF3E5B" w:rsidR="00E70AEA" w:rsidRPr="008F188F" w:rsidRDefault="009F190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1million is one more than 9999.</w:t>
            </w:r>
          </w:p>
        </w:tc>
      </w:tr>
    </w:tbl>
    <w:p w14:paraId="3C3192DB" w14:textId="77777777" w:rsidR="00E70AEA"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E7B3E9B" w14:textId="77777777"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2BC59B43"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C53941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5010DD" w:rsidRPr="00C125BF" w14:paraId="3A2BD661" w14:textId="77777777" w:rsidTr="00F97E5E">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1D65A2AF" w14:textId="7E74A8DD" w:rsidR="005010DD" w:rsidRPr="006F2C55" w:rsidRDefault="005010DD" w:rsidP="005010DD">
            <w:pPr>
              <w:rPr>
                <w:rFonts w:ascii="Century Gothic" w:hAnsi="Century Gothic" w:cs="Lucida Sans Unicode"/>
                <w:i/>
                <w:color w:val="FFFFFF" w:themeColor="background1"/>
                <w:sz w:val="20"/>
                <w:szCs w:val="20"/>
              </w:rPr>
            </w:pPr>
            <w:bookmarkStart w:id="13" w:name="MS"/>
            <w:r w:rsidRPr="006F2C55">
              <w:rPr>
                <w:rFonts w:ascii="Century Gothic" w:hAnsi="Century Gothic" w:cs="Lucida Sans Unicode"/>
                <w:i/>
                <w:color w:val="FFFFFF" w:themeColor="background1"/>
                <w:sz w:val="20"/>
                <w:szCs w:val="20"/>
              </w:rPr>
              <w:t>Measuring space</w:t>
            </w:r>
            <w:bookmarkEnd w:id="13"/>
          </w:p>
        </w:tc>
        <w:tc>
          <w:tcPr>
            <w:tcW w:w="2693" w:type="dxa"/>
            <w:tcBorders>
              <w:bottom w:val="single" w:sz="4" w:space="0" w:color="auto"/>
            </w:tcBorders>
            <w:shd w:val="clear" w:color="auto" w:fill="808080"/>
            <w:tcMar>
              <w:top w:w="28" w:type="dxa"/>
              <w:left w:w="57" w:type="dxa"/>
              <w:bottom w:w="28" w:type="dxa"/>
              <w:right w:w="57" w:type="dxa"/>
            </w:tcMar>
            <w:vAlign w:val="bottom"/>
          </w:tcPr>
          <w:p w14:paraId="5F1EC301" w14:textId="36863BEB" w:rsidR="005010DD" w:rsidRPr="006F2C55" w:rsidRDefault="00876E28"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5010DD" w:rsidRPr="006F2C55">
              <w:rPr>
                <w:rFonts w:ascii="Century Gothic" w:hAnsi="Century Gothic" w:cs="Lucida Sans Unicode"/>
                <w:i/>
                <w:color w:val="FFFFFF" w:themeColor="background1"/>
                <w:sz w:val="20"/>
                <w:szCs w:val="20"/>
              </w:rPr>
              <w:t xml:space="preserve"> hours</w:t>
            </w:r>
          </w:p>
        </w:tc>
      </w:tr>
      <w:tr w:rsidR="004B224C" w:rsidRPr="00C125BF" w14:paraId="64BD9D62" w14:textId="77777777" w:rsidTr="004B224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757B6B" w14:textId="77777777" w:rsidR="004B224C" w:rsidRPr="00E9594C" w:rsidRDefault="004B224C" w:rsidP="005010DD">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36E75BE8" w14:textId="769A0818" w:rsidR="004B224C" w:rsidRPr="00E9594C" w:rsidRDefault="00981E80"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2" w:history="1">
              <w:r>
                <w:rPr>
                  <w:rStyle w:val="Hyperlink"/>
                  <w:rFonts w:asciiTheme="minorHAnsi" w:hAnsiTheme="minorHAnsi" w:cs="Arial"/>
                  <w:sz w:val="16"/>
                  <w:szCs w:val="16"/>
                </w:rPr>
                <w:t>Measurement and mensuration progression map</w:t>
              </w:r>
            </w:hyperlink>
          </w:p>
        </w:tc>
      </w:tr>
      <w:tr w:rsidR="007C6364" w:rsidRPr="00C125BF" w14:paraId="4B459B94"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76CFC026" w14:textId="77777777" w:rsidR="007C6364" w:rsidRPr="00E91F27" w:rsidRDefault="00E91F27"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91F27">
              <w:rPr>
                <w:color w:val="000000"/>
                <w:sz w:val="16"/>
                <w:szCs w:val="16"/>
              </w:rPr>
              <w:t>convert between different units of metric measure (for example, kilometre and metre; centimetre and metre; centimetre and millimetre; gram and kilogram; litre and millilitre)</w:t>
            </w:r>
          </w:p>
          <w:p w14:paraId="67A50771" w14:textId="77777777" w:rsidR="00E91F27" w:rsidRPr="00E86674" w:rsidRDefault="00E91F27"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91F27">
              <w:rPr>
                <w:color w:val="000000"/>
                <w:sz w:val="16"/>
                <w:szCs w:val="16"/>
              </w:rPr>
              <w:t>understand and use approximate equivalences between metric units and common imperial units such as inches, pounds and pints</w:t>
            </w:r>
          </w:p>
          <w:p w14:paraId="07D681FE" w14:textId="7932BD2C" w:rsidR="00E86674" w:rsidRPr="00E86674" w:rsidRDefault="00E86674"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86674">
              <w:rPr>
                <w:color w:val="000000"/>
                <w:sz w:val="16"/>
                <w:szCs w:val="16"/>
              </w:rPr>
              <w:t>use all four operations to solve problems involving measure [for example, length, mass, volume, money] using decimal notation, including scaling</w:t>
            </w:r>
          </w:p>
        </w:tc>
      </w:tr>
      <w:tr w:rsidR="0052686C" w:rsidRPr="00C125BF" w14:paraId="068B9C1F" w14:textId="77777777" w:rsidTr="00C3494A">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BBBE97" w14:textId="2AFD9226" w:rsidR="0052686C"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5010DD" w:rsidRPr="00965CB9" w14:paraId="6F63F056" w14:textId="77777777" w:rsidTr="00F97E5E">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467FBEFD" w14:textId="16CA37C8" w:rsidR="005010DD" w:rsidRPr="006F2C55" w:rsidRDefault="004D409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8080"/>
            <w:noWrap/>
            <w:tcMar>
              <w:top w:w="28" w:type="dxa"/>
              <w:left w:w="57" w:type="dxa"/>
              <w:bottom w:w="28" w:type="dxa"/>
              <w:right w:w="57" w:type="dxa"/>
            </w:tcMar>
          </w:tcPr>
          <w:p w14:paraId="2DCEBE36" w14:textId="07CDF147" w:rsidR="005010DD" w:rsidRPr="006F2C55" w:rsidRDefault="004D409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5010DD" w:rsidRPr="00C125BF" w14:paraId="5494957E"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4C605A5A" w14:textId="77777777" w:rsidR="003A1626" w:rsidRDefault="003A1626"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measures</w:t>
            </w:r>
          </w:p>
          <w:p w14:paraId="4A9ACC8A" w14:textId="5B3DCD97" w:rsidR="00E07228" w:rsidRDefault="00E07228"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work with common Imperial units</w:t>
            </w:r>
          </w:p>
          <w:p w14:paraId="27771B45" w14:textId="77777777" w:rsidR="003A1626" w:rsidRDefault="003A1626"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68080176" w14:textId="1F5DE11D" w:rsidR="005010DD" w:rsidRPr="00E9594C" w:rsidRDefault="003A1626"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money</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36BCAF6" w14:textId="77777777" w:rsidR="005010DD"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centimetres and metres</w:t>
            </w:r>
          </w:p>
          <w:p w14:paraId="3BD7B68F" w14:textId="77777777" w:rsidR="0090479C"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kilograms and grams</w:t>
            </w:r>
          </w:p>
          <w:p w14:paraId="6A8DEF2D" w14:textId="19162ED2" w:rsidR="0090479C"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when converting between metric units of length, mass and volume / capacity</w:t>
            </w:r>
          </w:p>
          <w:p w14:paraId="1895B724" w14:textId="77777777" w:rsidR="0090479C"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one inch is roughly equivalent to 2.5 cm</w:t>
            </w:r>
          </w:p>
          <w:p w14:paraId="3C6B7DEE" w14:textId="77777777" w:rsidR="0090479C"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one foot is roughly equivalent to 30 cm</w:t>
            </w:r>
          </w:p>
          <w:p w14:paraId="1959543E" w14:textId="200EFBB9" w:rsidR="0090479C"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one kilogram is roughly equivalent to 2.2 lb</w:t>
            </w:r>
          </w:p>
          <w:p w14:paraId="4D8C6D64" w14:textId="77777777" w:rsidR="0090479C"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one pint is roughly equivalent to 550 ml</w:t>
            </w:r>
          </w:p>
          <w:p w14:paraId="37B83273" w14:textId="77777777" w:rsidR="0090479C"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rough equivalents between metric and Imperial units when solving problems</w:t>
            </w:r>
          </w:p>
          <w:p w14:paraId="5CEDF557" w14:textId="77777777" w:rsidR="0090479C" w:rsidRDefault="004870C8"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the correct operations when solving problems involving measures</w:t>
            </w:r>
          </w:p>
          <w:p w14:paraId="162CED34" w14:textId="298E385C" w:rsidR="004870C8" w:rsidRPr="00E9594C" w:rsidRDefault="004870C8"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Solving scaling problems involving measure</w:t>
            </w:r>
          </w:p>
        </w:tc>
      </w:tr>
      <w:tr w:rsidR="001A2B0F" w:rsidRPr="00C125BF" w14:paraId="3B95AC4A" w14:textId="77777777" w:rsidTr="00F97E5E">
        <w:trPr>
          <w:cantSplit/>
          <w:trHeight w:val="36"/>
        </w:trPr>
        <w:tc>
          <w:tcPr>
            <w:tcW w:w="4895" w:type="dxa"/>
            <w:shd w:val="clear" w:color="auto" w:fill="808080"/>
            <w:noWrap/>
            <w:tcMar>
              <w:top w:w="28" w:type="dxa"/>
              <w:left w:w="57" w:type="dxa"/>
              <w:bottom w:w="28" w:type="dxa"/>
              <w:right w:w="57" w:type="dxa"/>
            </w:tcMar>
          </w:tcPr>
          <w:p w14:paraId="6337E60D" w14:textId="2FE9ECB0"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72817469" w14:textId="6B0F3A32"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6B5BCB5D" w14:textId="0D1BAD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0479C" w:rsidRPr="00C125BF" w14:paraId="29C3BCE9"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52C3E16" w14:textId="5EFF24F1" w:rsidR="0090479C" w:rsidRDefault="0090479C"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kilometres and metres</w:t>
            </w:r>
            <w:r w:rsidR="004870C8">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centimetres and millimetres</w:t>
            </w:r>
          </w:p>
          <w:p w14:paraId="5D569593" w14:textId="77777777" w:rsidR="0090479C" w:rsidRDefault="0090479C"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litres and millilitres</w:t>
            </w:r>
          </w:p>
          <w:p w14:paraId="08F7DE97" w14:textId="2B8B1E60" w:rsidR="0090479C" w:rsidRPr="004870C8" w:rsidRDefault="0090479C"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hours and minutes</w:t>
            </w:r>
            <w:r w:rsidR="004870C8">
              <w:rPr>
                <w:rFonts w:asciiTheme="minorHAnsi" w:hAnsiTheme="minorHAnsi" w:cs="Lucida Sans Unicode"/>
                <w:color w:val="000000" w:themeColor="text1"/>
                <w:sz w:val="16"/>
                <w:szCs w:val="16"/>
              </w:rPr>
              <w:t>,</w:t>
            </w:r>
            <w:r w:rsidRPr="004870C8">
              <w:rPr>
                <w:rFonts w:asciiTheme="minorHAnsi" w:hAnsiTheme="minorHAnsi" w:cs="Lucida Sans Unicode"/>
                <w:color w:val="000000" w:themeColor="text1"/>
                <w:sz w:val="16"/>
                <w:szCs w:val="16"/>
              </w:rPr>
              <w:t xml:space="preserve"> minutes and seconds</w:t>
            </w:r>
          </w:p>
          <w:p w14:paraId="77FF764F" w14:textId="2BBFE019" w:rsidR="0090479C" w:rsidRPr="004870C8" w:rsidRDefault="0090479C"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decimal notation </w:t>
            </w:r>
            <w:r w:rsidR="004870C8">
              <w:rPr>
                <w:rFonts w:asciiTheme="minorHAnsi" w:hAnsiTheme="minorHAnsi" w:cs="Lucida Sans Unicode"/>
                <w:color w:val="000000" w:themeColor="text1"/>
                <w:sz w:val="16"/>
                <w:szCs w:val="16"/>
              </w:rPr>
              <w:t xml:space="preserve">to two decimal places </w:t>
            </w:r>
            <w:r>
              <w:rPr>
                <w:rFonts w:asciiTheme="minorHAnsi" w:hAnsiTheme="minorHAnsi" w:cs="Lucida Sans Unicode"/>
                <w:color w:val="000000" w:themeColor="text1"/>
                <w:sz w:val="16"/>
                <w:szCs w:val="16"/>
              </w:rPr>
              <w:t>when converting between measures</w:t>
            </w:r>
          </w:p>
        </w:tc>
        <w:tc>
          <w:tcPr>
            <w:tcW w:w="4895" w:type="dxa"/>
            <w:gridSpan w:val="2"/>
            <w:tcBorders>
              <w:bottom w:val="single" w:sz="4" w:space="0" w:color="auto"/>
            </w:tcBorders>
            <w:shd w:val="clear" w:color="auto" w:fill="auto"/>
            <w:tcMar>
              <w:top w:w="28" w:type="dxa"/>
              <w:left w:w="57" w:type="dxa"/>
              <w:bottom w:w="28" w:type="dxa"/>
              <w:right w:w="57" w:type="dxa"/>
            </w:tcMar>
          </w:tcPr>
          <w:p w14:paraId="4C244F83"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280B310E" w14:textId="2442A04D"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w:t>
            </w:r>
            <w:r w:rsidR="001E3A3E">
              <w:rPr>
                <w:rFonts w:asciiTheme="minorHAnsi" w:hAnsiTheme="minorHAnsi" w:cs="Lucida Sans Unicode"/>
                <w:color w:val="000000" w:themeColor="text1"/>
                <w:sz w:val="16"/>
                <w:szCs w:val="16"/>
              </w:rPr>
              <w:t>, weight</w:t>
            </w:r>
          </w:p>
          <w:p w14:paraId="50659F1B"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6595B16A"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3AC40AD9"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0DE0EA6C"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Kilogram, gram</w:t>
            </w:r>
          </w:p>
          <w:p w14:paraId="088DDE92"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45A03665"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6D04F09F" w14:textId="7A82F9BB" w:rsidR="00E07228" w:rsidRDefault="00E07228"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718FEAA3" w14:textId="36D5DE80" w:rsidR="00E07228" w:rsidRDefault="00E07228"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2E5392BD" w14:textId="167EC63C" w:rsidR="0090479C" w:rsidRDefault="00E07228"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57313287" w14:textId="77777777" w:rsidR="0090479C" w:rsidRDefault="0090479C" w:rsidP="0090479C">
            <w:pPr>
              <w:rPr>
                <w:rFonts w:asciiTheme="minorHAnsi" w:hAnsiTheme="minorHAnsi" w:cs="Lucida Sans Unicode"/>
                <w:color w:val="000000" w:themeColor="text1"/>
                <w:sz w:val="16"/>
                <w:szCs w:val="16"/>
              </w:rPr>
            </w:pPr>
          </w:p>
          <w:p w14:paraId="156C4507" w14:textId="77777777" w:rsidR="0090479C" w:rsidRPr="00AA44BA" w:rsidRDefault="0090479C" w:rsidP="0090479C">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18879C81" w14:textId="77777777" w:rsidR="0090479C" w:rsidRDefault="0090479C" w:rsidP="00B4320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1E6AB654" w14:textId="258BB6E3" w:rsidR="00E07228" w:rsidRPr="00B43207" w:rsidRDefault="00E07228" w:rsidP="00B4320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96AB15B" w14:textId="77777777" w:rsidR="0090479C" w:rsidRDefault="0090479C" w:rsidP="0090479C">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4D22B6B7"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47C86F55" w14:textId="77777777" w:rsidR="0090479C" w:rsidRPr="00261105"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6F63FC73" w14:textId="094064FC" w:rsidR="0090479C" w:rsidRDefault="00FD05C4" w:rsidP="0090479C">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43" w:history="1">
              <w:r w:rsidRPr="00673A38">
                <w:rPr>
                  <w:rStyle w:val="Hyperlink"/>
                  <w:rFonts w:asciiTheme="minorHAnsi" w:hAnsiTheme="minorHAnsi" w:cs="Lucida Sans Unicode"/>
                  <w:sz w:val="16"/>
                  <w:szCs w:val="16"/>
                </w:rPr>
                <w:t>Glossary</w:t>
              </w:r>
            </w:hyperlink>
          </w:p>
          <w:p w14:paraId="066ECCD3" w14:textId="77777777" w:rsidR="00FD05C4" w:rsidRPr="00D66180" w:rsidRDefault="00FD05C4" w:rsidP="0090479C">
            <w:pPr>
              <w:rPr>
                <w:rFonts w:asciiTheme="minorHAnsi" w:hAnsiTheme="minorHAnsi" w:cs="Lucida Sans Unicode"/>
                <w:color w:val="000000" w:themeColor="text1"/>
                <w:sz w:val="16"/>
                <w:szCs w:val="16"/>
              </w:rPr>
            </w:pPr>
          </w:p>
          <w:p w14:paraId="69D8A92F" w14:textId="77777777" w:rsidR="0090479C" w:rsidRDefault="0090479C" w:rsidP="0090479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EE17147" w14:textId="5A61978B" w:rsidR="0090479C" w:rsidRPr="00E9594C" w:rsidRDefault="005904C8" w:rsidP="005010DD">
            <w:pPr>
              <w:rPr>
                <w:rFonts w:asciiTheme="minorHAnsi" w:hAnsiTheme="minorHAnsi" w:cs="Lucida Sans Unicode"/>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1A2B0F" w:rsidRPr="00C125BF" w14:paraId="212CCBF6" w14:textId="77777777" w:rsidTr="00F97E5E">
        <w:trPr>
          <w:cantSplit/>
          <w:trHeight w:val="123"/>
        </w:trPr>
        <w:tc>
          <w:tcPr>
            <w:tcW w:w="4895" w:type="dxa"/>
            <w:shd w:val="clear" w:color="auto" w:fill="808080"/>
            <w:tcMar>
              <w:top w:w="28" w:type="dxa"/>
              <w:left w:w="57" w:type="dxa"/>
              <w:bottom w:w="28" w:type="dxa"/>
              <w:right w:w="57" w:type="dxa"/>
            </w:tcMar>
          </w:tcPr>
          <w:p w14:paraId="553303E5" w14:textId="39295831"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21294C73" w14:textId="20AE37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48668C9A" w14:textId="6C78077E"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0ED5092" w14:textId="77777777" w:rsidTr="005010DD">
        <w:trPr>
          <w:cantSplit/>
          <w:trHeight w:val="36"/>
        </w:trPr>
        <w:tc>
          <w:tcPr>
            <w:tcW w:w="4895" w:type="dxa"/>
            <w:shd w:val="clear" w:color="auto" w:fill="auto"/>
            <w:tcMar>
              <w:top w:w="28" w:type="dxa"/>
              <w:left w:w="57" w:type="dxa"/>
              <w:bottom w:w="28" w:type="dxa"/>
              <w:right w:w="57" w:type="dxa"/>
            </w:tcMar>
          </w:tcPr>
          <w:p w14:paraId="4AFC3E5A" w14:textId="3E27E987" w:rsidR="001A2B0F" w:rsidRDefault="00F378F8"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1.5m = 105cm. Do you agree with Kenny? Explain your answer</w:t>
            </w:r>
          </w:p>
          <w:p w14:paraId="4AD7A068" w14:textId="04031A0C" w:rsidR="00F378F8" w:rsidRDefault="00F378F8"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imperial (metric) unit of measure. And another. And another.</w:t>
            </w:r>
          </w:p>
          <w:p w14:paraId="23991E59" w14:textId="77777777" w:rsidR="00F378F8" w:rsidRDefault="00982CA7"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3.07kg = 3070g.</w:t>
            </w:r>
          </w:p>
          <w:p w14:paraId="52B81711" w14:textId="4F90D8C6" w:rsidR="00A42200" w:rsidRDefault="00A42200" w:rsidP="00A422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of the follo</w:t>
            </w:r>
            <w:r w:rsidR="00A70B80">
              <w:rPr>
                <w:rFonts w:asciiTheme="minorHAnsi" w:hAnsiTheme="minorHAnsi" w:cs="Lucida Sans Unicode"/>
                <w:color w:val="000000" w:themeColor="text1"/>
                <w:sz w:val="16"/>
                <w:szCs w:val="16"/>
              </w:rPr>
              <w:t>w</w:t>
            </w:r>
            <w:r>
              <w:rPr>
                <w:rFonts w:asciiTheme="minorHAnsi" w:hAnsiTheme="minorHAnsi" w:cs="Lucida Sans Unicode"/>
                <w:color w:val="000000" w:themeColor="text1"/>
                <w:sz w:val="16"/>
                <w:szCs w:val="16"/>
              </w:rPr>
              <w:t>ing is the best value for money?</w:t>
            </w:r>
          </w:p>
          <w:p w14:paraId="07014623" w14:textId="557BD845" w:rsidR="00A42200" w:rsidRDefault="00A42200" w:rsidP="00A42200">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 litre for £2 or 2 pints for £2</w:t>
            </w:r>
          </w:p>
          <w:p w14:paraId="4B0FF49C" w14:textId="7A39A3D8" w:rsidR="00A42200" w:rsidRDefault="00A42200" w:rsidP="00A42200">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5kg for 40p or 4lbs for 40p</w:t>
            </w:r>
          </w:p>
          <w:p w14:paraId="3093F72F" w14:textId="77777777" w:rsidR="00A42200" w:rsidRDefault="00A42200" w:rsidP="00A42200">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10cm for £2 or 5 inches for £2</w:t>
            </w:r>
          </w:p>
          <w:p w14:paraId="377E9007" w14:textId="77777777" w:rsidR="00556B1B" w:rsidRDefault="00556B1B" w:rsidP="00A42200">
            <w:pPr>
              <w:pStyle w:val="ListParagraph"/>
              <w:spacing w:after="0" w:line="240" w:lineRule="auto"/>
              <w:ind w:left="238"/>
              <w:rPr>
                <w:rFonts w:asciiTheme="minorHAnsi" w:hAnsiTheme="minorHAnsi" w:cs="Lucida Sans Unicode"/>
                <w:color w:val="000000" w:themeColor="text1"/>
                <w:sz w:val="16"/>
                <w:szCs w:val="16"/>
              </w:rPr>
            </w:pPr>
          </w:p>
          <w:p w14:paraId="4E9951F1" w14:textId="1637F45E" w:rsidR="00556B1B" w:rsidRPr="008F188F" w:rsidRDefault="00556B1B" w:rsidP="00556B1B">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44" w:history="1">
              <w:r>
                <w:rPr>
                  <w:rStyle w:val="Hyperlink"/>
                  <w:rFonts w:asciiTheme="minorHAnsi" w:hAnsiTheme="minorHAnsi" w:cs="Lucida Sans Unicode"/>
                  <w:sz w:val="16"/>
                  <w:szCs w:val="16"/>
                </w:rPr>
                <w:t>Measurement Reasoning</w:t>
              </w:r>
            </w:hyperlink>
          </w:p>
        </w:tc>
        <w:tc>
          <w:tcPr>
            <w:tcW w:w="4895" w:type="dxa"/>
            <w:gridSpan w:val="2"/>
            <w:shd w:val="clear" w:color="auto" w:fill="auto"/>
            <w:tcMar>
              <w:top w:w="28" w:type="dxa"/>
              <w:left w:w="57" w:type="dxa"/>
              <w:bottom w:w="28" w:type="dxa"/>
              <w:right w:w="57" w:type="dxa"/>
            </w:tcMar>
          </w:tcPr>
          <w:p w14:paraId="53C4669B" w14:textId="240298A6" w:rsidR="001A2B0F" w:rsidRDefault="00D0164D"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5" w:history="1">
              <w:r w:rsidRPr="00D0164D">
                <w:rPr>
                  <w:rStyle w:val="Hyperlink"/>
                  <w:rFonts w:asciiTheme="minorHAnsi" w:hAnsiTheme="minorHAnsi" w:cs="Lucida Sans Unicode"/>
                  <w:sz w:val="16"/>
                  <w:szCs w:val="16"/>
                </w:rPr>
                <w:t>Olympic Starters</w:t>
              </w:r>
            </w:hyperlink>
          </w:p>
          <w:p w14:paraId="20DE805D" w14:textId="73554315" w:rsidR="00A42200" w:rsidRDefault="00EF7621"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46" w:history="1">
              <w:r w:rsidR="00116C0C" w:rsidRPr="00116C0C">
                <w:rPr>
                  <w:rStyle w:val="Hyperlink"/>
                  <w:rFonts w:ascii="Calibri" w:hAnsi="Calibri" w:cs="Arial"/>
                  <w:bCs/>
                  <w:sz w:val="16"/>
                  <w:szCs w:val="16"/>
                  <w:lang w:eastAsia="en-GB"/>
                </w:rPr>
                <w:t>Activity D - Converting between metric units</w:t>
              </w:r>
            </w:hyperlink>
          </w:p>
          <w:p w14:paraId="12EF2968" w14:textId="726526E6" w:rsidR="00A42200" w:rsidRDefault="00116C0C" w:rsidP="00707863">
            <w:pPr>
              <w:rPr>
                <w:rFonts w:ascii="Calibri" w:hAnsi="Calibri" w:cs="Arial"/>
                <w:bCs/>
                <w:color w:val="865087"/>
                <w:sz w:val="16"/>
                <w:szCs w:val="16"/>
                <w:lang w:eastAsia="en-GB"/>
              </w:rPr>
            </w:pPr>
            <w:r w:rsidRPr="00116C0C">
              <w:rPr>
                <w:rFonts w:ascii="Calibri" w:hAnsi="Calibri" w:cs="Arial"/>
                <w:bCs/>
                <w:sz w:val="16"/>
                <w:szCs w:val="16"/>
                <w:lang w:eastAsia="en-GB"/>
              </w:rPr>
              <w:t>NCETM:</w:t>
            </w:r>
            <w:r w:rsidRPr="00116C0C">
              <w:rPr>
                <w:rFonts w:ascii="Calibri" w:hAnsi="Calibri" w:cs="Arial"/>
                <w:bCs/>
                <w:color w:val="865087"/>
                <w:sz w:val="16"/>
                <w:szCs w:val="16"/>
                <w:lang w:eastAsia="en-GB"/>
              </w:rPr>
              <w:t xml:space="preserve"> </w:t>
            </w:r>
            <w:hyperlink r:id="rId147" w:history="1">
              <w:r w:rsidRPr="00116C0C">
                <w:rPr>
                  <w:rStyle w:val="Hyperlink"/>
                  <w:rFonts w:ascii="Calibri" w:hAnsi="Calibri" w:cs="Arial"/>
                  <w:bCs/>
                  <w:sz w:val="16"/>
                  <w:szCs w:val="16"/>
                  <w:lang w:eastAsia="en-GB"/>
                </w:rPr>
                <w:t>Activity E- Converting between metric and imperial</w:t>
              </w:r>
            </w:hyperlink>
          </w:p>
          <w:p w14:paraId="2D92411D" w14:textId="77777777" w:rsidR="00116C0C" w:rsidRPr="00116C0C" w:rsidRDefault="00116C0C" w:rsidP="00707863">
            <w:pPr>
              <w:rPr>
                <w:rStyle w:val="Hyperlink"/>
                <w:rFonts w:ascii="Calibri" w:hAnsi="Calibri" w:cs="Lucida Sans Unicode"/>
                <w:color w:val="auto"/>
                <w:sz w:val="16"/>
                <w:szCs w:val="16"/>
                <w:u w:val="none"/>
              </w:rPr>
            </w:pPr>
          </w:p>
          <w:p w14:paraId="3FDA4612" w14:textId="77777777" w:rsidR="00A97011" w:rsidRDefault="00A97011" w:rsidP="00707863">
            <w:pPr>
              <w:rPr>
                <w:rStyle w:val="Hyperlink"/>
                <w:rFonts w:asciiTheme="minorHAnsi" w:hAnsiTheme="minorHAnsi" w:cs="Lucida Sans Unicode"/>
                <w:b/>
                <w:color w:val="auto"/>
                <w:sz w:val="16"/>
                <w:szCs w:val="16"/>
                <w:u w:val="none"/>
              </w:rPr>
            </w:pPr>
          </w:p>
          <w:p w14:paraId="33BEF283" w14:textId="77777777" w:rsidR="00A97011" w:rsidRDefault="00A97011" w:rsidP="00707863">
            <w:pPr>
              <w:rPr>
                <w:rStyle w:val="Hyperlink"/>
                <w:rFonts w:asciiTheme="minorHAnsi" w:hAnsiTheme="minorHAnsi" w:cs="Lucida Sans Unicode"/>
                <w:b/>
                <w:color w:val="auto"/>
                <w:sz w:val="16"/>
                <w:szCs w:val="16"/>
                <w:u w:val="none"/>
              </w:rPr>
            </w:pPr>
          </w:p>
          <w:p w14:paraId="3F6A5A7D" w14:textId="77777777" w:rsidR="00A97011" w:rsidRDefault="00A97011" w:rsidP="00707863">
            <w:pPr>
              <w:rPr>
                <w:rStyle w:val="Hyperlink"/>
                <w:rFonts w:asciiTheme="minorHAnsi" w:hAnsiTheme="minorHAnsi" w:cs="Lucida Sans Unicode"/>
                <w:b/>
                <w:color w:val="auto"/>
                <w:sz w:val="16"/>
                <w:szCs w:val="16"/>
                <w:u w:val="none"/>
              </w:rPr>
            </w:pPr>
          </w:p>
          <w:p w14:paraId="6E1E5183" w14:textId="77777777" w:rsidR="00A97011" w:rsidRDefault="00A97011" w:rsidP="00707863">
            <w:pPr>
              <w:rPr>
                <w:rStyle w:val="Hyperlink"/>
                <w:rFonts w:asciiTheme="minorHAnsi" w:hAnsiTheme="minorHAnsi" w:cs="Lucida Sans Unicode"/>
                <w:b/>
                <w:color w:val="auto"/>
                <w:sz w:val="16"/>
                <w:szCs w:val="16"/>
                <w:u w:val="none"/>
              </w:rPr>
            </w:pPr>
          </w:p>
          <w:p w14:paraId="30A12FA3"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3F441B9" w14:textId="36CA4103" w:rsidR="001A2B0F" w:rsidRDefault="00CB7876" w:rsidP="005010DD">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48" w:history="1">
              <w:r w:rsidRPr="008D744D">
                <w:rPr>
                  <w:rStyle w:val="Hyperlink"/>
                  <w:rFonts w:asciiTheme="minorHAnsi" w:hAnsiTheme="minorHAnsi" w:cs="Lucida Sans Unicode"/>
                  <w:sz w:val="16"/>
                  <w:szCs w:val="16"/>
                </w:rPr>
                <w:t>5M10 BAM Task</w:t>
              </w:r>
            </w:hyperlink>
          </w:p>
          <w:p w14:paraId="6AE95F84" w14:textId="5C8A4733" w:rsidR="00A97011" w:rsidRPr="00E9594C" w:rsidRDefault="00A97011" w:rsidP="005010D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9"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79963F61" w14:textId="3C794FE7" w:rsidR="00195E00" w:rsidRDefault="00195E00"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incorrect beliefs about place value, such as 2.3 × 10 = 2.30.  </w:t>
            </w:r>
          </w:p>
          <w:p w14:paraId="568CBF92" w14:textId="47BACF9B" w:rsidR="00FB03A1" w:rsidRDefault="00FB03A1"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conversions within the metric system rely on multiplying and dividing by 1000.  The use of centimetres as an ‘extra unit’ within the system breaks this pattern.  Consequently there is a frequent need to multiply and divide by 10 or 100, and this can cause confusion about the connections that need to be applied.</w:t>
            </w:r>
          </w:p>
          <w:p w14:paraId="4D6B885E" w14:textId="1E749574" w:rsidR="004870C8" w:rsidRDefault="004870C8"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6AFAFAD7" w14:textId="77777777" w:rsidR="001A2B0F" w:rsidRDefault="001A2B0F" w:rsidP="00B946F2">
            <w:pPr>
              <w:pStyle w:val="ListParagraph"/>
              <w:spacing w:after="0" w:line="240" w:lineRule="auto"/>
              <w:ind w:left="238"/>
              <w:rPr>
                <w:rFonts w:asciiTheme="minorHAnsi" w:hAnsiTheme="minorHAnsi" w:cs="Lucida Sans Unicode"/>
                <w:color w:val="000000" w:themeColor="text1"/>
                <w:sz w:val="16"/>
                <w:szCs w:val="16"/>
              </w:rPr>
            </w:pPr>
          </w:p>
          <w:p w14:paraId="16024A69" w14:textId="3C6ADF08" w:rsidR="001A2B0F" w:rsidRPr="00E9594C" w:rsidRDefault="001A2B0F" w:rsidP="005010DD">
            <w:pPr>
              <w:rPr>
                <w:rFonts w:asciiTheme="minorHAnsi" w:hAnsiTheme="minorHAnsi" w:cs="Lucida Sans Unicode"/>
                <w:sz w:val="16"/>
                <w:szCs w:val="16"/>
              </w:rPr>
            </w:pPr>
          </w:p>
        </w:tc>
      </w:tr>
    </w:tbl>
    <w:p w14:paraId="5B38D43E" w14:textId="140A6DF1"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9BCCD3" w14:textId="77777777" w:rsidR="00A521AF" w:rsidRDefault="00A521AF">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05B92EA" w14:textId="77777777" w:rsidR="00E70AEA" w:rsidRPr="005010DD"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E70AEA" w:rsidRPr="00C125BF" w14:paraId="0286B091" w14:textId="77777777" w:rsidTr="00193A30">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541FBE13" w14:textId="77777777" w:rsidR="00E70AEA" w:rsidRPr="006F2C55" w:rsidRDefault="00E70AEA" w:rsidP="00193A30">
            <w:pPr>
              <w:rPr>
                <w:rFonts w:ascii="Century Gothic" w:hAnsi="Century Gothic" w:cs="Lucida Sans Unicode"/>
                <w:i/>
                <w:color w:val="FFFFFF" w:themeColor="background1"/>
                <w:sz w:val="20"/>
                <w:szCs w:val="20"/>
              </w:rPr>
            </w:pPr>
            <w:bookmarkStart w:id="14" w:name="IA"/>
            <w:r>
              <w:rPr>
                <w:rFonts w:ascii="Century Gothic" w:hAnsi="Century Gothic" w:cs="Lucida Sans Unicode"/>
                <w:i/>
                <w:color w:val="FFFFFF" w:themeColor="background1"/>
                <w:sz w:val="20"/>
                <w:szCs w:val="20"/>
              </w:rPr>
              <w:t>Investigating angles</w:t>
            </w:r>
            <w:bookmarkEnd w:id="14"/>
          </w:p>
        </w:tc>
        <w:tc>
          <w:tcPr>
            <w:tcW w:w="2693" w:type="dxa"/>
            <w:tcBorders>
              <w:bottom w:val="single" w:sz="4" w:space="0" w:color="auto"/>
            </w:tcBorders>
            <w:shd w:val="clear" w:color="auto" w:fill="808080"/>
            <w:tcMar>
              <w:top w:w="28" w:type="dxa"/>
              <w:left w:w="57" w:type="dxa"/>
              <w:bottom w:w="28" w:type="dxa"/>
              <w:right w:w="57" w:type="dxa"/>
            </w:tcMar>
            <w:vAlign w:val="bottom"/>
          </w:tcPr>
          <w:p w14:paraId="60CBB90A" w14:textId="31CA9008"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E70AEA" w:rsidRPr="006F2C55">
              <w:rPr>
                <w:rFonts w:ascii="Century Gothic" w:hAnsi="Century Gothic" w:cs="Lucida Sans Unicode"/>
                <w:i/>
                <w:color w:val="FFFFFF" w:themeColor="background1"/>
                <w:sz w:val="20"/>
                <w:szCs w:val="20"/>
              </w:rPr>
              <w:t xml:space="preserve"> hours</w:t>
            </w:r>
          </w:p>
        </w:tc>
      </w:tr>
      <w:tr w:rsidR="00E70AEA" w:rsidRPr="00C125BF" w14:paraId="787A2F36" w14:textId="77777777" w:rsidTr="00193A30">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4306ECA" w14:textId="77777777" w:rsidR="00E70AEA" w:rsidRPr="00E9594C" w:rsidRDefault="00E70AEA" w:rsidP="00193A30">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5116F322" w14:textId="0F7B897D" w:rsidR="00E70AEA" w:rsidRPr="00E9594C" w:rsidRDefault="00F52467" w:rsidP="00193A3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0" w:history="1">
              <w:r w:rsidRPr="00A11337">
                <w:rPr>
                  <w:rStyle w:val="Hyperlink"/>
                  <w:rFonts w:asciiTheme="minorHAnsi" w:hAnsiTheme="minorHAnsi" w:cs="Arial"/>
                  <w:sz w:val="16"/>
                  <w:szCs w:val="16"/>
                </w:rPr>
                <w:t>Position and direction progression map</w:t>
              </w:r>
            </w:hyperlink>
          </w:p>
        </w:tc>
      </w:tr>
      <w:tr w:rsidR="00E70AEA" w:rsidRPr="00C125BF" w14:paraId="2A659A99" w14:textId="77777777" w:rsidTr="00193A30">
        <w:trPr>
          <w:cantSplit/>
          <w:trHeight w:val="199"/>
        </w:trPr>
        <w:tc>
          <w:tcPr>
            <w:tcW w:w="14685" w:type="dxa"/>
            <w:gridSpan w:val="5"/>
            <w:tcBorders>
              <w:top w:val="nil"/>
              <w:bottom w:val="nil"/>
            </w:tcBorders>
            <w:shd w:val="clear" w:color="auto" w:fill="E6E6E6"/>
            <w:tcMar>
              <w:top w:w="28" w:type="dxa"/>
              <w:left w:w="57" w:type="dxa"/>
              <w:bottom w:w="28" w:type="dxa"/>
              <w:right w:w="57" w:type="dxa"/>
            </w:tcMar>
          </w:tcPr>
          <w:p w14:paraId="027233AA" w14:textId="77777777" w:rsidR="00E70AEA" w:rsidRPr="004513A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4513A4">
              <w:rPr>
                <w:color w:val="000000"/>
                <w:sz w:val="16"/>
                <w:szCs w:val="16"/>
              </w:rPr>
              <w:t>know angles are measured in degrees: estimate and compare acute, obtuse and reflex angles</w:t>
            </w:r>
          </w:p>
          <w:p w14:paraId="7234BCC6" w14:textId="77777777" w:rsidR="00E70AEA" w:rsidRPr="004513A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4513A4">
              <w:rPr>
                <w:color w:val="000000"/>
                <w:sz w:val="16"/>
                <w:szCs w:val="16"/>
              </w:rPr>
              <w:t>draw given angles, and measure them in degrees (°)</w:t>
            </w:r>
          </w:p>
          <w:p w14:paraId="6C3AE4BA" w14:textId="77777777" w:rsidR="00E70AEA" w:rsidRPr="004513A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4513A4">
              <w:rPr>
                <w:color w:val="000000"/>
                <w:sz w:val="16"/>
                <w:szCs w:val="16"/>
              </w:rPr>
              <w:t>identify:</w:t>
            </w:r>
            <w:r>
              <w:rPr>
                <w:color w:val="000000"/>
                <w:sz w:val="16"/>
                <w:szCs w:val="16"/>
              </w:rPr>
              <w:t xml:space="preserve"> </w:t>
            </w:r>
            <w:r w:rsidRPr="004513A4">
              <w:rPr>
                <w:color w:val="000000"/>
                <w:sz w:val="16"/>
                <w:szCs w:val="16"/>
              </w:rPr>
              <w:t>angles at a point and one whole turn (total 360°)</w:t>
            </w:r>
            <w:r>
              <w:rPr>
                <w:color w:val="000000"/>
                <w:sz w:val="16"/>
                <w:szCs w:val="16"/>
              </w:rPr>
              <w:t xml:space="preserve">; </w:t>
            </w:r>
            <w:r w:rsidRPr="004513A4">
              <w:rPr>
                <w:color w:val="000000"/>
                <w:sz w:val="16"/>
                <w:szCs w:val="16"/>
              </w:rPr>
              <w:t xml:space="preserve">angles at a point on a straight line and </w:t>
            </w:r>
            <w:r w:rsidRPr="004E2577">
              <w:rPr>
                <w:color w:val="000000"/>
                <w:sz w:val="16"/>
                <w:szCs w:val="16"/>
                <w:vertAlign w:val="superscript"/>
              </w:rPr>
              <w:t>1</w:t>
            </w:r>
            <w:r w:rsidRPr="004513A4">
              <w:rPr>
                <w:color w:val="000000"/>
                <w:sz w:val="16"/>
                <w:szCs w:val="16"/>
              </w:rPr>
              <w:t>/</w:t>
            </w:r>
            <w:r w:rsidRPr="004E2577">
              <w:rPr>
                <w:color w:val="000000"/>
                <w:sz w:val="16"/>
                <w:szCs w:val="16"/>
                <w:vertAlign w:val="subscript"/>
              </w:rPr>
              <w:t>2</w:t>
            </w:r>
            <w:r w:rsidRPr="004513A4">
              <w:rPr>
                <w:color w:val="000000"/>
                <w:sz w:val="16"/>
                <w:szCs w:val="16"/>
              </w:rPr>
              <w:t xml:space="preserve"> a turn (total 180°)</w:t>
            </w:r>
            <w:r>
              <w:rPr>
                <w:color w:val="000000"/>
                <w:sz w:val="16"/>
                <w:szCs w:val="16"/>
              </w:rPr>
              <w:t xml:space="preserve">; </w:t>
            </w:r>
            <w:r w:rsidRPr="004513A4">
              <w:rPr>
                <w:rFonts w:eastAsia="Times New Roman"/>
                <w:color w:val="000000"/>
                <w:sz w:val="16"/>
                <w:szCs w:val="16"/>
              </w:rPr>
              <w:t>other multiples of 90°</w:t>
            </w:r>
          </w:p>
        </w:tc>
      </w:tr>
      <w:tr w:rsidR="00E70AEA" w:rsidRPr="00C125BF" w14:paraId="77B9C5F1" w14:textId="77777777" w:rsidTr="00193A30">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6E8B022" w14:textId="5CDC8FF3" w:rsidR="00E70AEA"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4488B1FC" w14:textId="77777777" w:rsidTr="00193A30">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2CEB943B"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8080"/>
            <w:noWrap/>
            <w:tcMar>
              <w:top w:w="28" w:type="dxa"/>
              <w:left w:w="57" w:type="dxa"/>
              <w:bottom w:w="28" w:type="dxa"/>
              <w:right w:w="57" w:type="dxa"/>
            </w:tcMar>
          </w:tcPr>
          <w:p w14:paraId="64A261A4"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E70AEA" w:rsidRPr="00C125BF" w14:paraId="3948CC2C" w14:textId="77777777" w:rsidTr="00193A3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4D809E3E" w14:textId="274F7A8A" w:rsidR="00E70AEA" w:rsidRDefault="00F5246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136657A6" w14:textId="77777777" w:rsidR="00F52467" w:rsidRDefault="00F5246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angles</w:t>
            </w:r>
          </w:p>
          <w:p w14:paraId="4B20EF7B" w14:textId="2A5DD2C5" w:rsidR="00F52467" w:rsidRPr="001C7F16" w:rsidRDefault="00F52467"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angles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7761A09A" w14:textId="77777777" w:rsidR="00E70AEA" w:rsidRDefault="001C7F16"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are measured in degrees</w:t>
            </w:r>
          </w:p>
          <w:p w14:paraId="21E136F4" w14:textId="2C07CB87" w:rsidR="00572D0B" w:rsidRPr="00572D0B" w:rsidRDefault="00572D0B"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in a full turn total 360</w:t>
            </w:r>
            <w:r w:rsidRPr="004513A4">
              <w:rPr>
                <w:rFonts w:eastAsia="Times New Roman"/>
                <w:color w:val="000000"/>
                <w:sz w:val="16"/>
                <w:szCs w:val="16"/>
              </w:rPr>
              <w:t>°</w:t>
            </w:r>
          </w:p>
          <w:p w14:paraId="4EDA2197" w14:textId="214773F3" w:rsidR="00572D0B" w:rsidRDefault="00572D0B"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eastAsia="Times New Roman"/>
                <w:color w:val="000000"/>
                <w:sz w:val="16"/>
                <w:szCs w:val="16"/>
              </w:rPr>
              <w:t>Know that angles on a straight line total 180</w:t>
            </w:r>
            <w:r w:rsidRPr="004513A4">
              <w:rPr>
                <w:rFonts w:eastAsia="Times New Roman"/>
                <w:color w:val="000000"/>
                <w:sz w:val="16"/>
                <w:szCs w:val="16"/>
              </w:rPr>
              <w:t>°</w:t>
            </w:r>
          </w:p>
          <w:p w14:paraId="56A6D19D" w14:textId="331EFF1C" w:rsidR="0095688B" w:rsidRPr="00572D0B" w:rsidRDefault="0095688B"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reflex angle is greater than 180</w:t>
            </w:r>
            <w:r w:rsidRPr="004513A4">
              <w:rPr>
                <w:rFonts w:eastAsia="Times New Roman"/>
                <w:color w:val="000000"/>
                <w:sz w:val="16"/>
                <w:szCs w:val="16"/>
              </w:rPr>
              <w:t>°</w:t>
            </w:r>
          </w:p>
          <w:p w14:paraId="4B8A94D1" w14:textId="446E6330" w:rsidR="00572D0B" w:rsidRPr="00572D0B" w:rsidRDefault="00572D0B"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eastAsia="Times New Roman"/>
                <w:color w:val="000000"/>
                <w:sz w:val="16"/>
                <w:szCs w:val="16"/>
              </w:rPr>
              <w:t>Identify angles at a point</w:t>
            </w:r>
          </w:p>
          <w:p w14:paraId="0F7E819C" w14:textId="34F0F8A0" w:rsidR="00572D0B" w:rsidRPr="00572D0B" w:rsidRDefault="00572D0B" w:rsidP="00572D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eastAsia="Times New Roman"/>
                <w:color w:val="000000"/>
                <w:sz w:val="16"/>
                <w:szCs w:val="16"/>
              </w:rPr>
              <w:t>Identify angles at a point on a straight line</w:t>
            </w:r>
          </w:p>
          <w:p w14:paraId="708D7FD1" w14:textId="77777777" w:rsidR="0095688B" w:rsidRDefault="0095688B"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size of angles</w:t>
            </w:r>
          </w:p>
          <w:p w14:paraId="164E5886" w14:textId="77777777" w:rsidR="0095688B" w:rsidRPr="00B865E3" w:rsidRDefault="0095688B"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angles less than 180</w:t>
            </w:r>
            <w:r w:rsidRPr="004513A4">
              <w:rPr>
                <w:rFonts w:eastAsia="Times New Roman"/>
                <w:color w:val="000000"/>
                <w:sz w:val="16"/>
                <w:szCs w:val="16"/>
              </w:rPr>
              <w:t>°</w:t>
            </w:r>
          </w:p>
          <w:p w14:paraId="6FFBBAFE" w14:textId="2A2C218D" w:rsidR="00B865E3" w:rsidRPr="00B865E3" w:rsidRDefault="00B865E3" w:rsidP="00B865E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w:t>
            </w:r>
            <w:r w:rsidR="00167715">
              <w:rPr>
                <w:rFonts w:asciiTheme="minorHAnsi" w:hAnsiTheme="minorHAnsi" w:cs="Lucida Sans Unicode"/>
                <w:color w:val="000000" w:themeColor="text1"/>
                <w:sz w:val="16"/>
                <w:szCs w:val="16"/>
              </w:rPr>
              <w:t>rotractor to measure angles greater</w:t>
            </w:r>
            <w:r>
              <w:rPr>
                <w:rFonts w:asciiTheme="minorHAnsi" w:hAnsiTheme="minorHAnsi" w:cs="Lucida Sans Unicode"/>
                <w:color w:val="000000" w:themeColor="text1"/>
                <w:sz w:val="16"/>
                <w:szCs w:val="16"/>
              </w:rPr>
              <w:t xml:space="preserve"> than 180</w:t>
            </w:r>
            <w:r w:rsidRPr="004513A4">
              <w:rPr>
                <w:rFonts w:eastAsia="Times New Roman"/>
                <w:color w:val="000000"/>
                <w:sz w:val="16"/>
                <w:szCs w:val="16"/>
              </w:rPr>
              <w:t>°</w:t>
            </w:r>
          </w:p>
          <w:p w14:paraId="57B258E4" w14:textId="77777777" w:rsidR="0095688B" w:rsidRPr="00B865E3" w:rsidRDefault="0095688B" w:rsidP="00572D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draw angles less than 180</w:t>
            </w:r>
            <w:r w:rsidRPr="004513A4">
              <w:rPr>
                <w:rFonts w:eastAsia="Times New Roman"/>
                <w:color w:val="000000"/>
                <w:sz w:val="16"/>
                <w:szCs w:val="16"/>
              </w:rPr>
              <w:t>°</w:t>
            </w:r>
          </w:p>
          <w:p w14:paraId="499020D8" w14:textId="4EACD204" w:rsidR="00B865E3" w:rsidRPr="00572D0B" w:rsidRDefault="00B865E3" w:rsidP="00572D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w:t>
            </w:r>
            <w:r w:rsidR="00167715">
              <w:rPr>
                <w:rFonts w:asciiTheme="minorHAnsi" w:hAnsiTheme="minorHAnsi" w:cs="Lucida Sans Unicode"/>
                <w:color w:val="000000" w:themeColor="text1"/>
                <w:sz w:val="16"/>
                <w:szCs w:val="16"/>
              </w:rPr>
              <w:t>a protractor to draw angles greater</w:t>
            </w:r>
            <w:r>
              <w:rPr>
                <w:rFonts w:asciiTheme="minorHAnsi" w:hAnsiTheme="minorHAnsi" w:cs="Lucida Sans Unicode"/>
                <w:color w:val="000000" w:themeColor="text1"/>
                <w:sz w:val="16"/>
                <w:szCs w:val="16"/>
              </w:rPr>
              <w:t xml:space="preserve"> than 180</w:t>
            </w:r>
            <w:r w:rsidRPr="004513A4">
              <w:rPr>
                <w:rFonts w:eastAsia="Times New Roman"/>
                <w:color w:val="000000"/>
                <w:sz w:val="16"/>
                <w:szCs w:val="16"/>
              </w:rPr>
              <w:t>°</w:t>
            </w:r>
          </w:p>
        </w:tc>
      </w:tr>
      <w:tr w:rsidR="00E70AEA" w:rsidRPr="00C125BF" w14:paraId="1B6C666B" w14:textId="77777777" w:rsidTr="00193A30">
        <w:trPr>
          <w:cantSplit/>
          <w:trHeight w:val="36"/>
        </w:trPr>
        <w:tc>
          <w:tcPr>
            <w:tcW w:w="4895" w:type="dxa"/>
            <w:shd w:val="clear" w:color="auto" w:fill="808080"/>
            <w:noWrap/>
            <w:tcMar>
              <w:top w:w="28" w:type="dxa"/>
              <w:left w:w="57" w:type="dxa"/>
              <w:bottom w:w="28" w:type="dxa"/>
              <w:right w:w="57" w:type="dxa"/>
            </w:tcMar>
          </w:tcPr>
          <w:p w14:paraId="38CD7553" w14:textId="1E7BE61A"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3D1AB39D"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44696C4C"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3E430E5F" w14:textId="77777777" w:rsidTr="00193A3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DAC3042"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an acute angle is less than a right angle</w:t>
            </w:r>
          </w:p>
          <w:p w14:paraId="21C3FCE4"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an obtuse angle is greater than a right angle and less than two right angles</w:t>
            </w:r>
          </w:p>
          <w:p w14:paraId="76C9710B"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acute angles</w:t>
            </w:r>
          </w:p>
          <w:p w14:paraId="2902B85F"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obtuse angles</w:t>
            </w:r>
          </w:p>
          <w:p w14:paraId="6867D446" w14:textId="77777777" w:rsidR="00F52467" w:rsidRPr="00BD1783"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acute, obtuse and right angles in shapes</w:t>
            </w:r>
          </w:p>
          <w:p w14:paraId="7247715F"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angles up to two right angles in size</w:t>
            </w:r>
          </w:p>
          <w:p w14:paraId="28A1E34D" w14:textId="39D53196" w:rsidR="00E70AEA" w:rsidRPr="00E9594C"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angles up to two right angles in size</w:t>
            </w:r>
          </w:p>
        </w:tc>
        <w:tc>
          <w:tcPr>
            <w:tcW w:w="4895" w:type="dxa"/>
            <w:gridSpan w:val="2"/>
            <w:tcBorders>
              <w:bottom w:val="single" w:sz="4" w:space="0" w:color="auto"/>
            </w:tcBorders>
            <w:shd w:val="clear" w:color="auto" w:fill="auto"/>
            <w:tcMar>
              <w:top w:w="28" w:type="dxa"/>
              <w:left w:w="57" w:type="dxa"/>
              <w:bottom w:w="28" w:type="dxa"/>
              <w:right w:w="57" w:type="dxa"/>
            </w:tcMar>
          </w:tcPr>
          <w:p w14:paraId="33D9021E"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Turn</w:t>
            </w:r>
          </w:p>
          <w:p w14:paraId="2732F7B1"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6EA25ABD" w14:textId="4474FE68" w:rsidR="00572D0B" w:rsidRDefault="00572D0B"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6954FD04"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7C7B79BC"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27FA2818"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5750BB8A" w14:textId="51E9F3AE" w:rsidR="00572D0B" w:rsidRDefault="00572D0B"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725ECAD6" w14:textId="1C693521" w:rsidR="009B252A" w:rsidRDefault="009B252A"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4AABA09F" w14:textId="77777777" w:rsidR="00F52467" w:rsidRDefault="00F52467" w:rsidP="00F52467">
            <w:pPr>
              <w:rPr>
                <w:rFonts w:asciiTheme="minorHAnsi" w:hAnsiTheme="minorHAnsi" w:cs="Lucida Sans Unicode"/>
                <w:color w:val="000000" w:themeColor="text1"/>
                <w:sz w:val="16"/>
                <w:szCs w:val="16"/>
              </w:rPr>
            </w:pPr>
          </w:p>
          <w:p w14:paraId="353DDED6" w14:textId="77777777" w:rsidR="00F52467" w:rsidRPr="00BD1783" w:rsidRDefault="00F52467" w:rsidP="00F52467">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219A80E0"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17363A46" w14:textId="77777777" w:rsidR="00E70AEA"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6599BEF0" w14:textId="12F14BFC" w:rsidR="00572D0B" w:rsidRPr="00E9594C" w:rsidRDefault="00572D0B"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63EDF58" w14:textId="46BE6D91" w:rsidR="00E70AEA" w:rsidRDefault="00630CDE" w:rsidP="00193A30">
            <w:pPr>
              <w:rPr>
                <w:rFonts w:asciiTheme="minorHAnsi" w:hAnsiTheme="minorHAnsi" w:cs="Lucida Sans Unicode"/>
                <w:color w:val="000000" w:themeColor="text1"/>
                <w:sz w:val="16"/>
                <w:szCs w:val="16"/>
              </w:rPr>
            </w:pPr>
            <w:r w:rsidRPr="00630CDE">
              <w:rPr>
                <w:rFonts w:asciiTheme="minorHAnsi" w:hAnsiTheme="minorHAnsi" w:cs="Lucida Sans Unicode"/>
                <w:color w:val="000000" w:themeColor="text1"/>
                <w:sz w:val="16"/>
                <w:szCs w:val="16"/>
              </w:rPr>
              <w:t>The use of degrees as a unit for measuring angles is first introduced in this unit.</w:t>
            </w:r>
          </w:p>
          <w:p w14:paraId="0E01E33D" w14:textId="51A75B00" w:rsidR="004D7C29" w:rsidRDefault="004D7C29"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exact reason for there being 360 degrees in a full turn is unknown.  There are various theories including it being an approximation of the 365 days in a year and resultant apparent movement of the sun, and the fact that it has so many factors.</w:t>
            </w:r>
          </w:p>
          <w:p w14:paraId="1C5AF594" w14:textId="7702A75B" w:rsidR="004D7C29" w:rsidRPr="00630CDE" w:rsidRDefault="004D7C29"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SI unit for measuring angles in the radian (2</w:t>
            </w:r>
            <w:r w:rsidR="003341B4" w:rsidRPr="003341B4">
              <w:rPr>
                <w:rFonts w:asciiTheme="minorHAnsi" w:hAnsiTheme="minorHAnsi" w:cs="Lucida Sans Unicode"/>
                <w:color w:val="000000" w:themeColor="text1"/>
                <w:sz w:val="16"/>
                <w:szCs w:val="16"/>
              </w:rPr>
              <w:t>π</w:t>
            </w:r>
            <w:r w:rsidR="003341B4">
              <w:rPr>
                <w:rFonts w:asciiTheme="minorHAnsi" w:hAnsiTheme="minorHAnsi" w:cs="Lucida Sans Unicode"/>
                <w:color w:val="000000" w:themeColor="text1"/>
                <w:sz w:val="16"/>
                <w:szCs w:val="16"/>
              </w:rPr>
              <w:t xml:space="preserve"> radians in a full turn).  Napoleon experimented with the decimal degree, or grad (400 grads in a full turn)</w:t>
            </w:r>
          </w:p>
          <w:p w14:paraId="450B0ADC" w14:textId="63B473BF" w:rsidR="00E70AEA" w:rsidRDefault="00FD05C4" w:rsidP="00193A30">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51" w:history="1">
              <w:r w:rsidRPr="00673A38">
                <w:rPr>
                  <w:rStyle w:val="Hyperlink"/>
                  <w:rFonts w:asciiTheme="minorHAnsi" w:hAnsiTheme="minorHAnsi" w:cs="Lucida Sans Unicode"/>
                  <w:sz w:val="16"/>
                  <w:szCs w:val="16"/>
                </w:rPr>
                <w:t>Glossary</w:t>
              </w:r>
            </w:hyperlink>
          </w:p>
          <w:p w14:paraId="5803FD0F" w14:textId="77777777" w:rsidR="003341B4" w:rsidRDefault="003341B4" w:rsidP="00193A30">
            <w:pPr>
              <w:rPr>
                <w:rFonts w:asciiTheme="minorHAnsi" w:hAnsiTheme="minorHAnsi" w:cs="Lucida Sans Unicode"/>
                <w:b/>
                <w:color w:val="000000" w:themeColor="text1"/>
                <w:sz w:val="16"/>
                <w:szCs w:val="16"/>
              </w:rPr>
            </w:pPr>
          </w:p>
          <w:p w14:paraId="53AC763C" w14:textId="77777777" w:rsidR="00E70AEA" w:rsidRDefault="00E70AEA"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224D44" w14:textId="77777777" w:rsidR="00E70AEA" w:rsidRDefault="009B252A" w:rsidP="00193A30">
            <w:pPr>
              <w:rPr>
                <w:rFonts w:asciiTheme="minorHAnsi" w:hAnsiTheme="minorHAnsi" w:cs="Lucida Sans Unicode"/>
                <w:i/>
                <w:color w:val="000000" w:themeColor="text1"/>
                <w:sz w:val="16"/>
                <w:szCs w:val="16"/>
              </w:rPr>
            </w:pPr>
            <w:r w:rsidRPr="00B143F5">
              <w:rPr>
                <w:rFonts w:asciiTheme="minorHAnsi" w:hAnsiTheme="minorHAnsi" w:cs="Lucida Sans Unicode"/>
                <w:i/>
                <w:color w:val="000000" w:themeColor="text1"/>
                <w:sz w:val="16"/>
                <w:szCs w:val="16"/>
              </w:rPr>
              <w:t>All pupils are taught to use a 180° and a 360° protractor</w:t>
            </w:r>
            <w:r w:rsidR="00457307">
              <w:rPr>
                <w:rFonts w:asciiTheme="minorHAnsi" w:hAnsiTheme="minorHAnsi" w:cs="Lucida Sans Unicode"/>
                <w:i/>
                <w:color w:val="000000" w:themeColor="text1"/>
                <w:sz w:val="16"/>
                <w:szCs w:val="16"/>
              </w:rPr>
              <w:t>.</w:t>
            </w:r>
          </w:p>
          <w:p w14:paraId="1A40AD3F" w14:textId="23E35299" w:rsidR="00457307" w:rsidRPr="00B143F5" w:rsidRDefault="00457307" w:rsidP="00193A3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w:t>
            </w:r>
            <w:r w:rsidR="00023479">
              <w:rPr>
                <w:rFonts w:asciiTheme="minorHAnsi" w:hAnsiTheme="minorHAnsi" w:cs="Lucida Sans Unicode"/>
                <w:i/>
                <w:color w:val="000000" w:themeColor="text1"/>
                <w:sz w:val="16"/>
                <w:szCs w:val="16"/>
              </w:rPr>
              <w:t>achers reference the Babylonian</w:t>
            </w:r>
            <w:r>
              <w:rPr>
                <w:rFonts w:asciiTheme="minorHAnsi" w:hAnsiTheme="minorHAnsi" w:cs="Lucida Sans Unicode"/>
                <w:i/>
                <w:color w:val="000000" w:themeColor="text1"/>
                <w:sz w:val="16"/>
                <w:szCs w:val="16"/>
              </w:rPr>
              <w:t xml:space="preserve"> number system for explaining why there </w:t>
            </w:r>
            <w:r w:rsidRPr="00457307">
              <w:rPr>
                <w:rFonts w:asciiTheme="minorHAnsi" w:hAnsiTheme="minorHAnsi" w:cs="Lucida Sans Unicode"/>
                <w:i/>
                <w:color w:val="000000" w:themeColor="text1"/>
                <w:sz w:val="16"/>
                <w:szCs w:val="16"/>
              </w:rPr>
              <w:t xml:space="preserve">are </w:t>
            </w:r>
            <w:r w:rsidRPr="00023479">
              <w:rPr>
                <w:rFonts w:asciiTheme="minorHAnsi" w:hAnsiTheme="minorHAnsi" w:cs="Lucida Sans Unicode"/>
                <w:i/>
                <w:color w:val="000000" w:themeColor="text1"/>
                <w:sz w:val="16"/>
                <w:szCs w:val="16"/>
              </w:rPr>
              <w:t>360°</w:t>
            </w:r>
            <w:r w:rsidR="00023479" w:rsidRPr="00023479">
              <w:rPr>
                <w:rFonts w:asciiTheme="minorHAnsi" w:hAnsiTheme="minorHAnsi" w:cs="Lucida Sans Unicode"/>
                <w:i/>
                <w:color w:val="000000" w:themeColor="text1"/>
                <w:sz w:val="16"/>
                <w:szCs w:val="16"/>
              </w:rPr>
              <w:t xml:space="preserve"> in one whole turn.</w:t>
            </w:r>
          </w:p>
        </w:tc>
      </w:tr>
      <w:tr w:rsidR="00E70AEA" w:rsidRPr="00C125BF" w14:paraId="5BB48B62" w14:textId="77777777" w:rsidTr="00193A30">
        <w:trPr>
          <w:cantSplit/>
          <w:trHeight w:val="123"/>
        </w:trPr>
        <w:tc>
          <w:tcPr>
            <w:tcW w:w="4895" w:type="dxa"/>
            <w:shd w:val="clear" w:color="auto" w:fill="808080"/>
            <w:tcMar>
              <w:top w:w="28" w:type="dxa"/>
              <w:left w:w="57" w:type="dxa"/>
              <w:bottom w:w="28" w:type="dxa"/>
              <w:right w:w="57" w:type="dxa"/>
            </w:tcMar>
          </w:tcPr>
          <w:p w14:paraId="2D8B2D1A" w14:textId="688BFBCA"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4F4E0913"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7FBEF471"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4F6CE41F" w14:textId="77777777" w:rsidTr="00193A30">
        <w:trPr>
          <w:cantSplit/>
          <w:trHeight w:val="36"/>
        </w:trPr>
        <w:tc>
          <w:tcPr>
            <w:tcW w:w="4895" w:type="dxa"/>
            <w:shd w:val="clear" w:color="auto" w:fill="auto"/>
            <w:tcMar>
              <w:top w:w="28" w:type="dxa"/>
              <w:left w:w="57" w:type="dxa"/>
              <w:bottom w:w="28" w:type="dxa"/>
              <w:right w:w="57" w:type="dxa"/>
            </w:tcMar>
          </w:tcPr>
          <w:p w14:paraId="62E46A28" w14:textId="18696D8B" w:rsidR="00E70AEA" w:rsidRDefault="00982CA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acute (obtuse, reflex) angle. And another. And another.</w:t>
            </w:r>
          </w:p>
          <w:p w14:paraId="239DB7CD" w14:textId="2C050E2E" w:rsidR="00023479" w:rsidRDefault="0002347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uses a protractor to measure this angle:</w:t>
            </w:r>
          </w:p>
          <w:p w14:paraId="67F48C77" w14:textId="7404045E" w:rsidR="00023479" w:rsidRDefault="00023479" w:rsidP="00023479">
            <w:pPr>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val="en-GB" w:eastAsia="en-GB"/>
              </w:rPr>
              <mc:AlternateContent>
                <mc:Choice Requires="wpg">
                  <w:drawing>
                    <wp:anchor distT="0" distB="0" distL="114300" distR="114300" simplePos="0" relativeHeight="251662336" behindDoc="0" locked="0" layoutInCell="1" allowOverlap="1" wp14:anchorId="592892E4" wp14:editId="1B9FEEE1">
                      <wp:simplePos x="0" y="0"/>
                      <wp:positionH relativeFrom="column">
                        <wp:posOffset>326390</wp:posOffset>
                      </wp:positionH>
                      <wp:positionV relativeFrom="paragraph">
                        <wp:posOffset>61595</wp:posOffset>
                      </wp:positionV>
                      <wp:extent cx="540000" cy="324485"/>
                      <wp:effectExtent l="0" t="0" r="19050" b="31115"/>
                      <wp:wrapNone/>
                      <wp:docPr id="12" name="Group 12"/>
                      <wp:cNvGraphicFramePr/>
                      <a:graphic xmlns:a="http://schemas.openxmlformats.org/drawingml/2006/main">
                        <a:graphicData uri="http://schemas.microsoft.com/office/word/2010/wordprocessingGroup">
                          <wpg:wgp>
                            <wpg:cNvGrpSpPr/>
                            <wpg:grpSpPr>
                              <a:xfrm>
                                <a:off x="0" y="0"/>
                                <a:ext cx="540000" cy="324485"/>
                                <a:chOff x="0" y="0"/>
                                <a:chExt cx="540000" cy="324485"/>
                              </a:xfrm>
                            </wpg:grpSpPr>
                            <wps:wsp>
                              <wps:cNvPr id="5" name="Straight Connector 5"/>
                              <wps:cNvCnPr/>
                              <wps:spPr>
                                <a:xfrm>
                                  <a:off x="0" y="316230"/>
                                  <a:ext cx="540000" cy="82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V="1">
                                  <a:off x="0" y="0"/>
                                  <a:ext cx="540000" cy="3130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5="http://schemas.microsoft.com/office/word/2012/wordml">
                  <w:pict>
                    <v:group w14:anchorId="3938F8D6" id="Group 12" o:spid="_x0000_s1026" style="position:absolute;margin-left:25.7pt;margin-top:4.85pt;width:42.5pt;height:25.55pt;z-index:251662336" coordsize="5400,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">
                      <v:line id="Straight Connector 5" o:spid="_x0000_s1027" style="position:absolute;visibility:visible;mso-wrap-style:square" from="0,3162" to="5400,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Straight Connector 10" o:spid="_x0000_s1028" style="position:absolute;flip:y;visibility:visible;mso-wrap-style:square" from="0,0" to="5400,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nycQAAADbAAAADwAAAGRycy9kb3ducmV2LnhtbESPQWsCMRCF7wX/QxjBW81aWqmrUVqh&#10;IL1IrT9g2Iybxc1kTVJd99d3DoXeZnhv3vtmtel9q64UUxPYwGxagCKugm24NnD8/nh8BZUyssU2&#10;MBm4U4LNevSwwtKGG3/R9ZBrJSGcSjTgcu5KrVPlyGOaho5YtFOIHrOssdY24k3CfaufimKuPTYs&#10;DQ472jqqzocfb6Ad8nFYvG/dUFye73a/n4f48mnMZNy/LUFl6vO/+e96ZwV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KfJxAAAANsAAAAPAAAAAAAAAAAA&#10;AAAAAKECAABkcnMvZG93bnJldi54bWxQSwUGAAAAAAQABAD5AAAAkgMAAAAA&#10;" strokecolor="black [3213]"/>
                    </v:group>
                  </w:pict>
                </mc:Fallback>
              </mc:AlternateContent>
            </w:r>
          </w:p>
          <w:p w14:paraId="49749448" w14:textId="77777777" w:rsidR="00023479" w:rsidRDefault="00023479" w:rsidP="0002347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She writes down 140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Do you agree with      </w:t>
            </w:r>
          </w:p>
          <w:p w14:paraId="2BBD8F0B" w14:textId="44FA12FF" w:rsidR="00023479" w:rsidRDefault="00023479" w:rsidP="0002347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Jenny?</w:t>
            </w:r>
          </w:p>
          <w:p w14:paraId="48B7AA96" w14:textId="77777777" w:rsidR="00023479" w:rsidRDefault="00023479" w:rsidP="00023479">
            <w:pPr>
              <w:rPr>
                <w:rFonts w:asciiTheme="minorHAnsi" w:hAnsiTheme="minorHAnsi" w:cs="Lucida Sans Unicode"/>
                <w:color w:val="000000" w:themeColor="text1"/>
                <w:sz w:val="16"/>
                <w:szCs w:val="16"/>
              </w:rPr>
            </w:pPr>
          </w:p>
          <w:p w14:paraId="49181030" w14:textId="77777777" w:rsidR="00023479" w:rsidRDefault="00023479" w:rsidP="00023479">
            <w:pPr>
              <w:rPr>
                <w:rFonts w:asciiTheme="minorHAnsi" w:hAnsiTheme="minorHAnsi" w:cs="Lucida Sans Unicode"/>
                <w:color w:val="000000" w:themeColor="text1"/>
                <w:sz w:val="16"/>
                <w:szCs w:val="16"/>
              </w:rPr>
            </w:pPr>
          </w:p>
          <w:p w14:paraId="02D8FD66" w14:textId="77777777" w:rsidR="00023479" w:rsidRPr="00A70B80" w:rsidRDefault="00023479" w:rsidP="00023479">
            <w:pPr>
              <w:pStyle w:val="ListParagraph"/>
              <w:numPr>
                <w:ilvl w:val="0"/>
                <w:numId w:val="71"/>
              </w:numPr>
              <w:ind w:left="169"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Convince me how to measure a reflex angle using a </w:t>
            </w:r>
            <w:r w:rsidRPr="004513A4">
              <w:rPr>
                <w:color w:val="000000"/>
                <w:sz w:val="16"/>
                <w:szCs w:val="16"/>
              </w:rPr>
              <w:t>180°</w:t>
            </w:r>
            <w:r>
              <w:rPr>
                <w:color w:val="000000"/>
                <w:sz w:val="16"/>
                <w:szCs w:val="16"/>
              </w:rPr>
              <w:t xml:space="preserve"> protractor.</w:t>
            </w:r>
          </w:p>
          <w:p w14:paraId="13C84AAA" w14:textId="77777777" w:rsidR="00A70B80" w:rsidRDefault="00A70B80" w:rsidP="00023479">
            <w:pPr>
              <w:pStyle w:val="ListParagraph"/>
              <w:numPr>
                <w:ilvl w:val="0"/>
                <w:numId w:val="71"/>
              </w:numPr>
              <w:ind w:left="169" w:hanging="142"/>
              <w:rPr>
                <w:rFonts w:asciiTheme="minorHAnsi" w:hAnsiTheme="minorHAnsi" w:cs="Lucida Sans Unicode"/>
                <w:color w:val="000000" w:themeColor="text1"/>
                <w:sz w:val="16"/>
                <w:szCs w:val="16"/>
              </w:rPr>
            </w:pPr>
            <w:r>
              <w:rPr>
                <w:color w:val="000000"/>
                <w:sz w:val="16"/>
                <w:szCs w:val="16"/>
              </w:rPr>
              <w:t>Kenny thinks that 90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is an acute angle. Jenny thinks that </w:t>
            </w:r>
            <w:r>
              <w:rPr>
                <w:color w:val="000000"/>
                <w:sz w:val="16"/>
                <w:szCs w:val="16"/>
              </w:rPr>
              <w:t>90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is an obtuse angle. Who is correct? Explain your answer.</w:t>
            </w:r>
          </w:p>
          <w:p w14:paraId="38542404" w14:textId="619BF24C" w:rsidR="00556B1B" w:rsidRPr="008F188F" w:rsidRDefault="00556B1B" w:rsidP="00556B1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52" w:history="1">
              <w:r w:rsidRPr="002A06BA">
                <w:rPr>
                  <w:rStyle w:val="Hyperlink"/>
                  <w:rFonts w:asciiTheme="minorHAnsi" w:hAnsiTheme="minorHAnsi" w:cs="Lucida Sans Unicode"/>
                  <w:sz w:val="16"/>
                  <w:szCs w:val="16"/>
                </w:rPr>
                <w:t>Geometry - Properties of Shapes Reasoning</w:t>
              </w:r>
            </w:hyperlink>
          </w:p>
        </w:tc>
        <w:tc>
          <w:tcPr>
            <w:tcW w:w="4895" w:type="dxa"/>
            <w:gridSpan w:val="2"/>
            <w:shd w:val="clear" w:color="auto" w:fill="auto"/>
            <w:tcMar>
              <w:top w:w="28" w:type="dxa"/>
              <w:left w:w="57" w:type="dxa"/>
              <w:bottom w:w="28" w:type="dxa"/>
              <w:right w:w="57" w:type="dxa"/>
            </w:tcMar>
          </w:tcPr>
          <w:p w14:paraId="0EF67922" w14:textId="3CA70B0D" w:rsidR="00E70AEA" w:rsidRDefault="00CE1EF6"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3" w:history="1">
              <w:r w:rsidRPr="00CE1EF6">
                <w:rPr>
                  <w:rStyle w:val="Hyperlink"/>
                  <w:rFonts w:asciiTheme="minorHAnsi" w:hAnsiTheme="minorHAnsi" w:cs="Lucida Sans Unicode"/>
                  <w:sz w:val="16"/>
                  <w:szCs w:val="16"/>
                </w:rPr>
                <w:t>Angle Vocab</w:t>
              </w:r>
            </w:hyperlink>
          </w:p>
          <w:p w14:paraId="7BEDA011" w14:textId="69CD09CB" w:rsidR="004A402B" w:rsidRDefault="00D0164D" w:rsidP="00193A30">
            <w:pPr>
              <w:rPr>
                <w:rStyle w:val="Hyperlink"/>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154" w:history="1">
              <w:r w:rsidRPr="00D0164D">
                <w:rPr>
                  <w:rStyle w:val="Hyperlink"/>
                  <w:rFonts w:ascii="Calibri" w:hAnsi="Calibri" w:cs="Arial"/>
                  <w:sz w:val="16"/>
                  <w:szCs w:val="16"/>
                </w:rPr>
                <w:t>Estimating Angles</w:t>
              </w:r>
            </w:hyperlink>
          </w:p>
          <w:p w14:paraId="1F6B2982" w14:textId="7824C67D" w:rsidR="00EC247A" w:rsidRDefault="00EC247A" w:rsidP="00193A30">
            <w:pPr>
              <w:rPr>
                <w:rFonts w:ascii="Calibri" w:hAnsi="Calibri" w:cs="Arial"/>
                <w:bCs/>
                <w:color w:val="0A4E79"/>
                <w:sz w:val="16"/>
                <w:szCs w:val="16"/>
                <w:lang w:eastAsia="en-GB"/>
              </w:rPr>
            </w:pPr>
            <w:r w:rsidRPr="00EC247A">
              <w:rPr>
                <w:rStyle w:val="Hyperlink"/>
                <w:rFonts w:ascii="Calibri" w:hAnsi="Calibri" w:cs="Arial"/>
                <w:color w:val="auto"/>
                <w:sz w:val="16"/>
                <w:szCs w:val="16"/>
                <w:u w:val="none"/>
              </w:rPr>
              <w:t xml:space="preserve">NCETM: </w:t>
            </w:r>
            <w:hyperlink r:id="rId155" w:history="1">
              <w:r w:rsidR="004722C9" w:rsidRPr="004722C9">
                <w:rPr>
                  <w:rStyle w:val="Hyperlink"/>
                  <w:rFonts w:ascii="Calibri" w:hAnsi="Calibri" w:cs="Arial"/>
                  <w:bCs/>
                  <w:sz w:val="16"/>
                  <w:szCs w:val="16"/>
                  <w:lang w:eastAsia="en-GB"/>
                </w:rPr>
                <w:t>Activity A: Logo Challenge 1 – Star Square</w:t>
              </w:r>
            </w:hyperlink>
          </w:p>
          <w:p w14:paraId="35DFA7AA" w14:textId="76DCC4DF" w:rsidR="004722C9" w:rsidRPr="00EC247A" w:rsidRDefault="004722C9" w:rsidP="00193A30">
            <w:pPr>
              <w:rPr>
                <w:rStyle w:val="Hyperlink"/>
                <w:rFonts w:ascii="Calibri" w:hAnsi="Calibri" w:cs="Arial"/>
                <w:color w:val="auto"/>
                <w:sz w:val="16"/>
                <w:szCs w:val="16"/>
                <w:u w:val="none"/>
              </w:rPr>
            </w:pPr>
            <w:r>
              <w:rPr>
                <w:rStyle w:val="Hyperlink"/>
                <w:rFonts w:ascii="Calibri" w:hAnsi="Calibri" w:cs="Arial"/>
                <w:color w:val="auto"/>
                <w:sz w:val="16"/>
                <w:szCs w:val="16"/>
                <w:u w:val="none"/>
              </w:rPr>
              <w:t xml:space="preserve">NCETM: </w:t>
            </w:r>
            <w:hyperlink r:id="rId156" w:history="1">
              <w:r w:rsidRPr="004722C9">
                <w:rPr>
                  <w:rStyle w:val="Hyperlink"/>
                  <w:rFonts w:ascii="Calibri" w:hAnsi="Calibri" w:cs="Arial"/>
                  <w:bCs/>
                  <w:sz w:val="16"/>
                  <w:szCs w:val="16"/>
                  <w:lang w:eastAsia="en-GB"/>
                </w:rPr>
                <w:t>Activity C: Equal angles</w:t>
              </w:r>
            </w:hyperlink>
          </w:p>
          <w:p w14:paraId="6D242DDA" w14:textId="6AEFD5C9" w:rsidR="00EC247A" w:rsidRPr="004722C9" w:rsidRDefault="004722C9" w:rsidP="00193A30">
            <w:pPr>
              <w:rPr>
                <w:rFonts w:ascii="Calibri" w:hAnsi="Calibri" w:cs="Arial"/>
                <w:bCs/>
                <w:color w:val="262626"/>
                <w:sz w:val="16"/>
                <w:szCs w:val="16"/>
                <w:lang w:eastAsia="en-GB"/>
              </w:rPr>
            </w:pPr>
            <w:r w:rsidRPr="004722C9">
              <w:rPr>
                <w:rStyle w:val="Hyperlink"/>
                <w:rFonts w:ascii="Calibri" w:hAnsi="Calibri" w:cs="Arial"/>
                <w:color w:val="auto"/>
                <w:sz w:val="16"/>
                <w:szCs w:val="16"/>
                <w:u w:val="none"/>
              </w:rPr>
              <w:t xml:space="preserve">NCETM: </w:t>
            </w:r>
            <w:hyperlink r:id="rId157" w:history="1">
              <w:r w:rsidRPr="004722C9">
                <w:rPr>
                  <w:rStyle w:val="Hyperlink"/>
                  <w:rFonts w:ascii="Calibri" w:hAnsi="Calibri" w:cs="Arial"/>
                  <w:bCs/>
                  <w:sz w:val="16"/>
                  <w:szCs w:val="16"/>
                  <w:lang w:eastAsia="en-GB"/>
                </w:rPr>
                <w:t>Activity D: Sorting triangles</w:t>
              </w:r>
            </w:hyperlink>
          </w:p>
          <w:p w14:paraId="1FFFE4EE" w14:textId="77777777" w:rsidR="00EC247A" w:rsidRDefault="00EC247A" w:rsidP="00193A30">
            <w:pPr>
              <w:rPr>
                <w:rStyle w:val="Hyperlink"/>
                <w:rFonts w:asciiTheme="minorHAnsi" w:hAnsiTheme="minorHAnsi" w:cs="Lucida Sans Unicode"/>
                <w:color w:val="auto"/>
                <w:sz w:val="16"/>
                <w:szCs w:val="16"/>
                <w:u w:val="none"/>
              </w:rPr>
            </w:pPr>
          </w:p>
          <w:p w14:paraId="22086B81" w14:textId="77777777" w:rsidR="00A97011" w:rsidRDefault="00A97011" w:rsidP="00193A30">
            <w:pPr>
              <w:rPr>
                <w:rStyle w:val="Hyperlink"/>
                <w:rFonts w:asciiTheme="minorHAnsi" w:hAnsiTheme="minorHAnsi" w:cs="Lucida Sans Unicode"/>
                <w:b/>
                <w:color w:val="auto"/>
                <w:sz w:val="16"/>
                <w:szCs w:val="16"/>
                <w:u w:val="none"/>
              </w:rPr>
            </w:pPr>
          </w:p>
          <w:p w14:paraId="3810E564" w14:textId="77777777" w:rsidR="00A97011" w:rsidRDefault="00A97011" w:rsidP="00193A30">
            <w:pPr>
              <w:rPr>
                <w:rStyle w:val="Hyperlink"/>
                <w:rFonts w:asciiTheme="minorHAnsi" w:hAnsiTheme="minorHAnsi" w:cs="Lucida Sans Unicode"/>
                <w:b/>
                <w:color w:val="auto"/>
                <w:sz w:val="16"/>
                <w:szCs w:val="16"/>
                <w:u w:val="none"/>
              </w:rPr>
            </w:pPr>
          </w:p>
          <w:p w14:paraId="7B3D09A3" w14:textId="77777777" w:rsidR="00A97011" w:rsidRDefault="00A97011" w:rsidP="00193A30">
            <w:pPr>
              <w:rPr>
                <w:rStyle w:val="Hyperlink"/>
                <w:rFonts w:asciiTheme="minorHAnsi" w:hAnsiTheme="minorHAnsi" w:cs="Lucida Sans Unicode"/>
                <w:b/>
                <w:color w:val="auto"/>
                <w:sz w:val="16"/>
                <w:szCs w:val="16"/>
                <w:u w:val="none"/>
              </w:rPr>
            </w:pPr>
          </w:p>
          <w:p w14:paraId="6FA7AA06" w14:textId="77777777" w:rsidR="00A97011" w:rsidRDefault="00A97011" w:rsidP="00193A30">
            <w:pPr>
              <w:rPr>
                <w:rStyle w:val="Hyperlink"/>
                <w:rFonts w:asciiTheme="minorHAnsi" w:hAnsiTheme="minorHAnsi" w:cs="Lucida Sans Unicode"/>
                <w:b/>
                <w:color w:val="auto"/>
                <w:sz w:val="16"/>
                <w:szCs w:val="16"/>
                <w:u w:val="none"/>
              </w:rPr>
            </w:pPr>
          </w:p>
          <w:p w14:paraId="2091D25D"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C2A0235" w14:textId="7390AF0F" w:rsidR="00E70AEA" w:rsidRPr="008D744D" w:rsidRDefault="00CB7876" w:rsidP="00193A30">
            <w:pPr>
              <w:rPr>
                <w:rStyle w:val="Hyperlink"/>
              </w:rPr>
            </w:pPr>
            <w:r w:rsidRPr="008D744D">
              <w:rPr>
                <w:rFonts w:asciiTheme="minorHAnsi" w:hAnsiTheme="minorHAnsi" w:cs="Lucida Sans Unicode"/>
                <w:sz w:val="16"/>
                <w:szCs w:val="16"/>
              </w:rPr>
              <w:t xml:space="preserve">KM: </w:t>
            </w:r>
            <w:hyperlink r:id="rId158" w:history="1">
              <w:r w:rsidRPr="008D744D">
                <w:rPr>
                  <w:rStyle w:val="Hyperlink"/>
                  <w:rFonts w:asciiTheme="minorHAnsi" w:hAnsiTheme="minorHAnsi" w:cs="Lucida Sans Unicode"/>
                  <w:sz w:val="16"/>
                  <w:szCs w:val="16"/>
                </w:rPr>
                <w:t>5M11 BAM Task</w:t>
              </w:r>
            </w:hyperlink>
          </w:p>
          <w:p w14:paraId="153FF86E" w14:textId="12A36939" w:rsidR="00A97011" w:rsidRPr="00E9594C" w:rsidRDefault="00A97011" w:rsidP="00193A3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9"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522A41BE" w14:textId="0E711776" w:rsidR="00E70AEA" w:rsidRDefault="0002347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use the wrong scale on a protractor. For example, they measure an obtuse angle as 6</w:t>
            </w:r>
            <w:r w:rsidRPr="00023479">
              <w:rPr>
                <w:rFonts w:asciiTheme="minorHAnsi" w:hAnsiTheme="minorHAnsi" w:cs="Lucida Sans Unicode"/>
                <w:color w:val="000000" w:themeColor="text1"/>
                <w:sz w:val="16"/>
                <w:szCs w:val="16"/>
              </w:rPr>
              <w:t>0°</w:t>
            </w:r>
            <w:r>
              <w:rPr>
                <w:rFonts w:asciiTheme="minorHAnsi" w:hAnsiTheme="minorHAnsi" w:cs="Lucida Sans Unicode"/>
                <w:color w:val="000000" w:themeColor="text1"/>
                <w:sz w:val="16"/>
                <w:szCs w:val="16"/>
              </w:rPr>
              <w:t xml:space="preserve"> rather than 120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14A5D29" w14:textId="52D460D6" w:rsidR="00B1185E" w:rsidRDefault="00B1185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90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is either an acute or obtuse angle.</w:t>
            </w:r>
          </w:p>
          <w:p w14:paraId="06B5091C" w14:textId="77777777" w:rsidR="00915F2A" w:rsidRDefault="00A2036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it is not possible to measure a reflex angle.</w:t>
            </w:r>
          </w:p>
          <w:p w14:paraId="391F7648" w14:textId="77777777" w:rsidR="00A20367" w:rsidRDefault="00A20367" w:rsidP="00025C36">
            <w:pPr>
              <w:pStyle w:val="ListParagraph"/>
              <w:spacing w:after="0" w:line="240" w:lineRule="auto"/>
              <w:ind w:left="238"/>
              <w:rPr>
                <w:rFonts w:asciiTheme="minorHAnsi" w:hAnsiTheme="minorHAnsi" w:cs="Lucida Sans Unicode"/>
                <w:color w:val="000000" w:themeColor="text1"/>
                <w:sz w:val="16"/>
                <w:szCs w:val="16"/>
              </w:rPr>
            </w:pPr>
          </w:p>
          <w:p w14:paraId="3A28EF30" w14:textId="77777777" w:rsidR="00E70AEA" w:rsidRPr="00E9594C" w:rsidRDefault="00E70AEA" w:rsidP="00193A30">
            <w:pPr>
              <w:rPr>
                <w:rFonts w:asciiTheme="minorHAnsi" w:hAnsiTheme="minorHAnsi" w:cs="Lucida Sans Unicode"/>
                <w:sz w:val="16"/>
                <w:szCs w:val="16"/>
              </w:rPr>
            </w:pPr>
          </w:p>
        </w:tc>
      </w:tr>
    </w:tbl>
    <w:p w14:paraId="1F785161" w14:textId="070989F1" w:rsidR="00E70AEA"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D6C117" w14:textId="77777777" w:rsidR="00E70AEA" w:rsidRPr="008A62BD"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F05F671" w14:textId="77777777"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685843" w14:textId="77777777" w:rsidR="00E70AEA" w:rsidRPr="005010DD"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E70AEA" w:rsidRPr="00C125BF" w14:paraId="71B1680E" w14:textId="77777777" w:rsidTr="00193A30">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340EE911" w14:textId="77777777" w:rsidR="00E70AEA" w:rsidRPr="006F2C55" w:rsidRDefault="00E70AEA" w:rsidP="00193A30">
            <w:pPr>
              <w:rPr>
                <w:rFonts w:ascii="Century Gothic" w:hAnsi="Century Gothic" w:cs="Lucida Sans Unicode"/>
                <w:i/>
                <w:color w:val="FFFFFF" w:themeColor="background1"/>
                <w:sz w:val="20"/>
                <w:szCs w:val="20"/>
              </w:rPr>
            </w:pPr>
            <w:bookmarkStart w:id="15" w:name="CFDP"/>
            <w:r>
              <w:rPr>
                <w:rFonts w:ascii="Century Gothic" w:hAnsi="Century Gothic" w:cs="Lucida Sans Unicode"/>
                <w:i/>
                <w:color w:val="FFFFFF" w:themeColor="background1"/>
                <w:sz w:val="20"/>
                <w:szCs w:val="20"/>
              </w:rPr>
              <w:t>Calculating fractions, decimals and percentages</w:t>
            </w:r>
            <w:bookmarkEnd w:id="15"/>
          </w:p>
        </w:tc>
        <w:tc>
          <w:tcPr>
            <w:tcW w:w="2693" w:type="dxa"/>
            <w:tcBorders>
              <w:bottom w:val="single" w:sz="4" w:space="0" w:color="auto"/>
            </w:tcBorders>
            <w:shd w:val="clear" w:color="auto" w:fill="808080"/>
            <w:tcMar>
              <w:top w:w="28" w:type="dxa"/>
              <w:left w:w="57" w:type="dxa"/>
              <w:bottom w:w="28" w:type="dxa"/>
              <w:right w:w="57" w:type="dxa"/>
            </w:tcMar>
            <w:vAlign w:val="bottom"/>
          </w:tcPr>
          <w:p w14:paraId="3B100C37" w14:textId="61911FE3" w:rsidR="00E70AEA" w:rsidRPr="006F2C55" w:rsidRDefault="00876E28"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E70AEA" w:rsidRPr="006F2C55">
              <w:rPr>
                <w:rFonts w:ascii="Century Gothic" w:hAnsi="Century Gothic" w:cs="Lucida Sans Unicode"/>
                <w:i/>
                <w:color w:val="FFFFFF" w:themeColor="background1"/>
                <w:sz w:val="20"/>
                <w:szCs w:val="20"/>
              </w:rPr>
              <w:t xml:space="preserve"> hours</w:t>
            </w:r>
          </w:p>
        </w:tc>
      </w:tr>
      <w:tr w:rsidR="00E70AEA" w:rsidRPr="00C125BF" w14:paraId="796C3EBC" w14:textId="77777777" w:rsidTr="00193A30">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3DF1C544" w14:textId="77777777" w:rsidR="00E70AEA" w:rsidRPr="00E9594C" w:rsidRDefault="00E70AEA" w:rsidP="00193A30">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7F2995FE" w14:textId="67A39BFD" w:rsidR="00E70AEA" w:rsidRPr="00E9594C" w:rsidRDefault="002E6F04" w:rsidP="00193A30">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0" w:history="1">
              <w:r w:rsidRPr="00A91331">
                <w:rPr>
                  <w:rStyle w:val="Hyperlink"/>
                  <w:rFonts w:asciiTheme="minorHAnsi" w:hAnsiTheme="minorHAnsi" w:cs="Arial"/>
                  <w:sz w:val="16"/>
                  <w:szCs w:val="16"/>
                </w:rPr>
                <w:t>Fractions, decimals and percentages progression map</w:t>
              </w:r>
            </w:hyperlink>
          </w:p>
        </w:tc>
      </w:tr>
      <w:tr w:rsidR="00E70AEA" w:rsidRPr="00C125BF" w14:paraId="7BF2C6DE" w14:textId="77777777" w:rsidTr="00193A30">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48AFB01A" w14:textId="66E27BF0"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 xml:space="preserve">recognise mixed numbers and improper fractions and convert from one form to the other and write mathematical statements &gt; 1 as a mixed number [for example,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 </w:t>
            </w:r>
            <w:r w:rsidRPr="00C3602B">
              <w:rPr>
                <w:color w:val="000000"/>
                <w:sz w:val="16"/>
                <w:szCs w:val="16"/>
                <w:vertAlign w:val="superscript"/>
              </w:rPr>
              <w:t>6</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 1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002E6F04">
              <w:rPr>
                <w:color w:val="000000"/>
                <w:sz w:val="16"/>
                <w:szCs w:val="16"/>
              </w:rPr>
              <w:t>]</w:t>
            </w:r>
          </w:p>
          <w:p w14:paraId="1703AE63" w14:textId="77777777"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add and subtract fractions with the same denominator and denominators that are multiples of the same number</w:t>
            </w:r>
          </w:p>
          <w:p w14:paraId="0345D6BF" w14:textId="77777777"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multiply proper fractions and mixed numbers by whole numbers, supported by materials and diagrams</w:t>
            </w:r>
          </w:p>
          <w:p w14:paraId="294C1B81" w14:textId="77777777"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 xml:space="preserve">solve problems which require knowing percentage and decimal equivalents of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and those fractions with a denominator of a multiple of 10 or 25</w:t>
            </w:r>
          </w:p>
          <w:p w14:paraId="67C7ED98" w14:textId="77777777" w:rsidR="00E70AEA" w:rsidRPr="00BF7A8C"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solve problems involving number up to three decimal places</w:t>
            </w:r>
          </w:p>
        </w:tc>
      </w:tr>
      <w:tr w:rsidR="00E70AEA" w:rsidRPr="00C125BF" w14:paraId="1FFF7108" w14:textId="77777777" w:rsidTr="00193A30">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C42D02" w14:textId="148B3672" w:rsidR="00E70AEA"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02823A19" w14:textId="77777777" w:rsidTr="00193A30">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25A00870"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8080"/>
            <w:noWrap/>
            <w:tcMar>
              <w:top w:w="28" w:type="dxa"/>
              <w:left w:w="57" w:type="dxa"/>
              <w:bottom w:w="28" w:type="dxa"/>
              <w:right w:w="57" w:type="dxa"/>
            </w:tcMar>
          </w:tcPr>
          <w:p w14:paraId="077083F0"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E70AEA" w:rsidRPr="00C125BF" w14:paraId="7007C671" w14:textId="77777777" w:rsidTr="00193A3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509D1A01" w14:textId="6F94B30A" w:rsidR="00E70AEA" w:rsidRDefault="009319E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mixed numbers</w:t>
            </w:r>
          </w:p>
          <w:p w14:paraId="32035CDB" w14:textId="460E0557" w:rsidR="009319E9" w:rsidRDefault="009319E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2CF5DFBA" w14:textId="4627231C" w:rsidR="009319E9" w:rsidRDefault="00A507AB"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fractions, decimals and percentages</w:t>
            </w:r>
          </w:p>
          <w:p w14:paraId="446BDD82" w14:textId="77777777" w:rsidR="008770B1" w:rsidRDefault="008770B1" w:rsidP="008770B1">
            <w:pPr>
              <w:rPr>
                <w:rFonts w:asciiTheme="minorHAnsi" w:hAnsiTheme="minorHAnsi" w:cs="Lucida Sans Unicode"/>
                <w:color w:val="000000" w:themeColor="text1"/>
                <w:sz w:val="16"/>
                <w:szCs w:val="16"/>
              </w:rPr>
            </w:pPr>
          </w:p>
          <w:p w14:paraId="791D8FAD" w14:textId="77777777" w:rsidR="008770B1" w:rsidRPr="007C6AED" w:rsidRDefault="008770B1" w:rsidP="008770B1">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8FB957E" w14:textId="306F5D3C" w:rsidR="008770B1" w:rsidRPr="008770B1" w:rsidRDefault="008770B1" w:rsidP="008770B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AC4946">
              <w:rPr>
                <w:rFonts w:asciiTheme="minorHAnsi" w:hAnsiTheme="minorHAnsi" w:cs="Lucida Sans Unicode"/>
                <w:color w:val="000000" w:themeColor="text1"/>
                <w:sz w:val="16"/>
                <w:szCs w:val="16"/>
              </w:rPr>
              <w:t>#5</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0EEC172" w14:textId="77777777" w:rsidR="00E70AEA" w:rsidRDefault="00302AA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mixed number</w:t>
            </w:r>
          </w:p>
          <w:p w14:paraId="437FBE7E" w14:textId="77777777" w:rsidR="00302AA4" w:rsidRDefault="00302AA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a mixed number into an improper fraction (and vice versa)</w:t>
            </w:r>
          </w:p>
          <w:p w14:paraId="319D7F67" w14:textId="677B715F" w:rsidR="00302AA4" w:rsidRDefault="00302AA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w:t>
            </w:r>
            <w:r w:rsidR="005C33C9">
              <w:rPr>
                <w:rFonts w:asciiTheme="minorHAnsi" w:hAnsiTheme="minorHAnsi" w:cs="Lucida Sans Unicode"/>
                <w:color w:val="000000" w:themeColor="text1"/>
                <w:sz w:val="16"/>
                <w:szCs w:val="16"/>
              </w:rPr>
              <w:t xml:space="preserve"> </w:t>
            </w:r>
            <w:r w:rsidR="001D3C1C">
              <w:rPr>
                <w:rFonts w:asciiTheme="minorHAnsi" w:hAnsiTheme="minorHAnsi" w:cs="Lucida Sans Unicode"/>
                <w:color w:val="000000" w:themeColor="text1"/>
                <w:sz w:val="16"/>
                <w:szCs w:val="16"/>
              </w:rPr>
              <w:t xml:space="preserve">(subtract) </w:t>
            </w:r>
            <w:r>
              <w:rPr>
                <w:rFonts w:asciiTheme="minorHAnsi" w:hAnsiTheme="minorHAnsi" w:cs="Lucida Sans Unicode"/>
                <w:color w:val="000000" w:themeColor="text1"/>
                <w:sz w:val="16"/>
                <w:szCs w:val="16"/>
              </w:rPr>
              <w:t>fractions when one denominator is a multiple of the other</w:t>
            </w:r>
          </w:p>
          <w:p w14:paraId="44686B19" w14:textId="555CE2F3" w:rsidR="00302AA4" w:rsidRDefault="00096C9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a proper fraction </w:t>
            </w:r>
            <w:r w:rsidR="001D3C1C">
              <w:rPr>
                <w:rFonts w:asciiTheme="minorHAnsi" w:hAnsiTheme="minorHAnsi" w:cs="Lucida Sans Unicode"/>
                <w:color w:val="000000" w:themeColor="text1"/>
                <w:sz w:val="16"/>
                <w:szCs w:val="16"/>
              </w:rPr>
              <w:t xml:space="preserve">(mixed number) </w:t>
            </w:r>
            <w:r>
              <w:rPr>
                <w:rFonts w:asciiTheme="minorHAnsi" w:hAnsiTheme="minorHAnsi" w:cs="Lucida Sans Unicode"/>
                <w:color w:val="000000" w:themeColor="text1"/>
                <w:sz w:val="16"/>
                <w:szCs w:val="16"/>
              </w:rPr>
              <w:t>by a whole number</w:t>
            </w:r>
          </w:p>
          <w:p w14:paraId="67136ECE" w14:textId="3892DAD3" w:rsidR="00096C94" w:rsidRDefault="00096C9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diagrams to explain multiplication of a proper fraction or mixed number by a whole number</w:t>
            </w:r>
          </w:p>
          <w:p w14:paraId="74E172D3" w14:textId="77777777" w:rsidR="00096C94" w:rsidRDefault="00096C94" w:rsidP="00096C9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answer to a calculation as a mixed number when appropriate</w:t>
            </w:r>
          </w:p>
          <w:p w14:paraId="132B2501" w14:textId="4C5A4BD7" w:rsidR="0008239C" w:rsidRPr="0008239C" w:rsidRDefault="0008239C" w:rsidP="000823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percentage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and fract</w:t>
            </w:r>
            <w:r>
              <w:rPr>
                <w:color w:val="000000"/>
                <w:sz w:val="16"/>
                <w:szCs w:val="16"/>
              </w:rPr>
              <w:t xml:space="preserve">ions with a denominator </w:t>
            </w:r>
            <w:r w:rsidR="005C33C9">
              <w:rPr>
                <w:color w:val="000000"/>
                <w:sz w:val="16"/>
                <w:szCs w:val="16"/>
              </w:rPr>
              <w:t>of 10 and 100</w:t>
            </w:r>
            <w:r w:rsidRPr="00C3602B">
              <w:rPr>
                <w:color w:val="000000"/>
                <w:sz w:val="16"/>
                <w:szCs w:val="16"/>
              </w:rPr>
              <w:t xml:space="preserve"> </w:t>
            </w:r>
          </w:p>
          <w:p w14:paraId="609D91C8" w14:textId="77777777" w:rsidR="00096C94" w:rsidRPr="005C33C9" w:rsidRDefault="0008239C" w:rsidP="000823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Establish percentage equivalents of </w:t>
            </w:r>
            <w:r w:rsidRPr="00C3602B">
              <w:rPr>
                <w:color w:val="000000"/>
                <w:sz w:val="16"/>
                <w:szCs w:val="16"/>
              </w:rPr>
              <w:t>fract</w:t>
            </w:r>
            <w:r>
              <w:rPr>
                <w:color w:val="000000"/>
                <w:sz w:val="16"/>
                <w:szCs w:val="16"/>
              </w:rPr>
              <w:t xml:space="preserve">ions with a denominator </w:t>
            </w:r>
            <w:r w:rsidRPr="00C3602B">
              <w:rPr>
                <w:color w:val="000000"/>
                <w:sz w:val="16"/>
                <w:szCs w:val="16"/>
              </w:rPr>
              <w:t xml:space="preserve">of </w:t>
            </w:r>
            <w:r>
              <w:rPr>
                <w:color w:val="000000"/>
                <w:sz w:val="16"/>
                <w:szCs w:val="16"/>
              </w:rPr>
              <w:t xml:space="preserve">20, </w:t>
            </w:r>
            <w:r w:rsidRPr="00C3602B">
              <w:rPr>
                <w:color w:val="000000"/>
                <w:sz w:val="16"/>
                <w:szCs w:val="16"/>
              </w:rPr>
              <w:t>25</w:t>
            </w:r>
            <w:r>
              <w:rPr>
                <w:color w:val="000000"/>
                <w:sz w:val="16"/>
                <w:szCs w:val="16"/>
              </w:rPr>
              <w:t>, 40 and 50</w:t>
            </w:r>
          </w:p>
          <w:p w14:paraId="17EE923B" w14:textId="63A443C5" w:rsidR="005C33C9" w:rsidRPr="0008239C" w:rsidRDefault="005C33C9"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decimal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and fract</w:t>
            </w:r>
            <w:r>
              <w:rPr>
                <w:color w:val="000000"/>
                <w:sz w:val="16"/>
                <w:szCs w:val="16"/>
              </w:rPr>
              <w:t>ions with a denominator of 10 and 100</w:t>
            </w:r>
            <w:r w:rsidRPr="00C3602B">
              <w:rPr>
                <w:color w:val="000000"/>
                <w:sz w:val="16"/>
                <w:szCs w:val="16"/>
              </w:rPr>
              <w:t xml:space="preserve"> </w:t>
            </w:r>
          </w:p>
          <w:p w14:paraId="4980260B" w14:textId="77777777" w:rsidR="005C33C9" w:rsidRPr="005C33C9" w:rsidRDefault="005C33C9"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Establish decimal equivalents of </w:t>
            </w:r>
            <w:r w:rsidRPr="00C3602B">
              <w:rPr>
                <w:color w:val="000000"/>
                <w:sz w:val="16"/>
                <w:szCs w:val="16"/>
              </w:rPr>
              <w:t>fract</w:t>
            </w:r>
            <w:r>
              <w:rPr>
                <w:color w:val="000000"/>
                <w:sz w:val="16"/>
                <w:szCs w:val="16"/>
              </w:rPr>
              <w:t xml:space="preserve">ions with a denominator </w:t>
            </w:r>
            <w:r w:rsidRPr="00C3602B">
              <w:rPr>
                <w:color w:val="000000"/>
                <w:sz w:val="16"/>
                <w:szCs w:val="16"/>
              </w:rPr>
              <w:t xml:space="preserve">of </w:t>
            </w:r>
            <w:r>
              <w:rPr>
                <w:color w:val="000000"/>
                <w:sz w:val="16"/>
                <w:szCs w:val="16"/>
              </w:rPr>
              <w:t xml:space="preserve">20, </w:t>
            </w:r>
            <w:r w:rsidRPr="00C3602B">
              <w:rPr>
                <w:color w:val="000000"/>
                <w:sz w:val="16"/>
                <w:szCs w:val="16"/>
              </w:rPr>
              <w:t>25</w:t>
            </w:r>
            <w:r>
              <w:rPr>
                <w:color w:val="000000"/>
                <w:sz w:val="16"/>
                <w:szCs w:val="16"/>
              </w:rPr>
              <w:t>, 40 and 50</w:t>
            </w:r>
          </w:p>
          <w:p w14:paraId="7B0B356F" w14:textId="4F33A3B3" w:rsidR="005C33C9" w:rsidRPr="005C33C9" w:rsidRDefault="005C33C9"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that thousandths arise from dividing a number (or object) into one thousand equal parts</w:t>
            </w:r>
          </w:p>
          <w:p w14:paraId="780DEE3D" w14:textId="530BF5B8" w:rsidR="005C33C9" w:rsidRPr="00AF6032" w:rsidRDefault="005C33C9"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that thousandths arise from dividing hundredths by ten</w:t>
            </w:r>
          </w:p>
          <w:p w14:paraId="46A2D665" w14:textId="63D54492" w:rsidR="005C33C9" w:rsidRPr="00E9594C" w:rsidRDefault="00C41053"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w:t>
            </w:r>
            <w:r w:rsidRPr="00C3602B">
              <w:rPr>
                <w:color w:val="000000"/>
                <w:sz w:val="16"/>
                <w:szCs w:val="16"/>
              </w:rPr>
              <w:t>olve problems involving number up to three decimal places</w:t>
            </w:r>
          </w:p>
        </w:tc>
      </w:tr>
      <w:tr w:rsidR="00E70AEA" w:rsidRPr="00C125BF" w14:paraId="13DF5D2A" w14:textId="77777777" w:rsidTr="00193A30">
        <w:trPr>
          <w:cantSplit/>
          <w:trHeight w:val="36"/>
        </w:trPr>
        <w:tc>
          <w:tcPr>
            <w:tcW w:w="4895" w:type="dxa"/>
            <w:shd w:val="clear" w:color="auto" w:fill="808080"/>
            <w:noWrap/>
            <w:tcMar>
              <w:top w:w="28" w:type="dxa"/>
              <w:left w:w="57" w:type="dxa"/>
              <w:bottom w:w="28" w:type="dxa"/>
              <w:right w:w="57" w:type="dxa"/>
            </w:tcMar>
          </w:tcPr>
          <w:p w14:paraId="7554D083" w14:textId="1209E968"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51D02E58"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3A8ED071"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21700377" w14:textId="77777777" w:rsidTr="00193A3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F1ACC20" w14:textId="331CD53A" w:rsidR="002E6F04" w:rsidRDefault="002E6F04" w:rsidP="002E6F0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w:t>
            </w:r>
            <w:r w:rsidR="00302AA4">
              <w:rPr>
                <w:rFonts w:asciiTheme="minorHAnsi" w:hAnsiTheme="minorHAnsi" w:cs="Lucida Sans Unicode"/>
                <w:color w:val="000000" w:themeColor="text1"/>
                <w:sz w:val="16"/>
                <w:szCs w:val="16"/>
              </w:rPr>
              <w:t xml:space="preserve"> the concept of an improper fraction</w:t>
            </w:r>
          </w:p>
          <w:p w14:paraId="47DA1CE1" w14:textId="773E1308" w:rsidR="0008239C" w:rsidRPr="005C33C9" w:rsidRDefault="002E6F04"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w:t>
            </w:r>
            <w:r w:rsidRPr="00E97FA7">
              <w:rPr>
                <w:color w:val="000000"/>
                <w:sz w:val="16"/>
                <w:szCs w:val="16"/>
              </w:rPr>
              <w:t xml:space="preserve">dd </w:t>
            </w:r>
            <w:r w:rsidR="00302AA4">
              <w:rPr>
                <w:color w:val="000000"/>
                <w:sz w:val="16"/>
                <w:szCs w:val="16"/>
              </w:rPr>
              <w:t xml:space="preserve">and subtract </w:t>
            </w:r>
            <w:r w:rsidRPr="00E97FA7">
              <w:rPr>
                <w:color w:val="000000"/>
                <w:sz w:val="16"/>
                <w:szCs w:val="16"/>
              </w:rPr>
              <w:t xml:space="preserve">fractions with the same denominator </w:t>
            </w:r>
            <w:r>
              <w:rPr>
                <w:color w:val="000000"/>
                <w:sz w:val="16"/>
                <w:szCs w:val="16"/>
              </w:rPr>
              <w:t>within and beyond</w:t>
            </w:r>
            <w:r w:rsidRPr="00E97FA7">
              <w:rPr>
                <w:color w:val="000000"/>
                <w:sz w:val="16"/>
                <w:szCs w:val="16"/>
              </w:rPr>
              <w:t xml:space="preserve"> one whole</w:t>
            </w:r>
          </w:p>
          <w:p w14:paraId="6819E309" w14:textId="4171109B" w:rsidR="002E6F04" w:rsidRDefault="002E6F04"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w:t>
            </w:r>
            <w:r w:rsidR="005C33C9">
              <w:rPr>
                <w:rFonts w:asciiTheme="minorHAnsi" w:hAnsiTheme="minorHAnsi" w:cs="Lucida Sans Unicode"/>
                <w:color w:val="000000" w:themeColor="text1"/>
                <w:sz w:val="16"/>
                <w:szCs w:val="16"/>
              </w:rPr>
              <w:t>and use tenths and hundredths</w:t>
            </w:r>
          </w:p>
          <w:p w14:paraId="1ED344A6" w14:textId="61CBB63A" w:rsidR="002E6F04" w:rsidRPr="0092243E" w:rsidRDefault="002E6F04" w:rsidP="002E6F04">
            <w:pPr>
              <w:pStyle w:val="ListParagraph"/>
              <w:numPr>
                <w:ilvl w:val="0"/>
                <w:numId w:val="68"/>
              </w:numPr>
              <w:spacing w:after="0" w:line="240" w:lineRule="auto"/>
              <w:ind w:left="238" w:hanging="238"/>
              <w:rPr>
                <w:rFonts w:asciiTheme="minorHAnsi" w:hAnsiTheme="minorHAnsi" w:cs="Arial"/>
                <w:sz w:val="16"/>
                <w:szCs w:val="16"/>
              </w:rPr>
            </w:pPr>
            <w:r w:rsidRPr="0092243E">
              <w:rPr>
                <w:rFonts w:asciiTheme="minorHAnsi" w:hAnsiTheme="minorHAnsi" w:cs="Lucida Sans Unicode"/>
                <w:color w:val="000000" w:themeColor="text1"/>
                <w:sz w:val="16"/>
                <w:szCs w:val="16"/>
              </w:rPr>
              <w:t>Understand that per cent relates to number of parts per hundred</w:t>
            </w:r>
          </w:p>
          <w:p w14:paraId="29FD4635" w14:textId="77777777" w:rsidR="002E6F04" w:rsidRDefault="002E6F04" w:rsidP="002E6F04">
            <w:pPr>
              <w:pStyle w:val="ListParagraph"/>
              <w:numPr>
                <w:ilvl w:val="0"/>
                <w:numId w:val="68"/>
              </w:numPr>
              <w:spacing w:after="0" w:line="240" w:lineRule="auto"/>
              <w:ind w:left="238" w:hanging="238"/>
              <w:rPr>
                <w:rFonts w:asciiTheme="minorHAnsi" w:hAnsiTheme="minorHAnsi" w:cs="Arial"/>
                <w:sz w:val="16"/>
                <w:szCs w:val="16"/>
              </w:rPr>
            </w:pPr>
            <w:r>
              <w:rPr>
                <w:rFonts w:asciiTheme="minorHAnsi" w:hAnsiTheme="minorHAnsi" w:cs="Arial"/>
                <w:sz w:val="16"/>
                <w:szCs w:val="16"/>
              </w:rPr>
              <w:t>Understand that a percentage can be written as a fraction with a denominator of 100</w:t>
            </w:r>
          </w:p>
          <w:p w14:paraId="7B05CD20" w14:textId="747B380B" w:rsidR="00E70AEA" w:rsidRPr="00E9594C" w:rsidRDefault="002E6F04" w:rsidP="002E6F0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Arial"/>
                <w:sz w:val="16"/>
                <w:szCs w:val="16"/>
              </w:rPr>
              <w:t>Write any percentage as a decimal</w:t>
            </w:r>
          </w:p>
        </w:tc>
        <w:tc>
          <w:tcPr>
            <w:tcW w:w="4895" w:type="dxa"/>
            <w:gridSpan w:val="2"/>
            <w:tcBorders>
              <w:bottom w:val="single" w:sz="4" w:space="0" w:color="auto"/>
            </w:tcBorders>
            <w:shd w:val="clear" w:color="auto" w:fill="auto"/>
            <w:tcMar>
              <w:top w:w="28" w:type="dxa"/>
              <w:left w:w="57" w:type="dxa"/>
              <w:bottom w:w="28" w:type="dxa"/>
              <w:right w:w="57" w:type="dxa"/>
            </w:tcMar>
          </w:tcPr>
          <w:p w14:paraId="71D480A5"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005837C0" w14:textId="07B47600"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Tenth, hundredth</w:t>
            </w:r>
            <w:r w:rsidR="00C41053">
              <w:rPr>
                <w:rFonts w:asciiTheme="minorHAnsi" w:hAnsiTheme="minorHAnsi" w:cs="Lucida Sans Unicode"/>
                <w:color w:val="000000" w:themeColor="text1"/>
                <w:sz w:val="16"/>
                <w:szCs w:val="16"/>
              </w:rPr>
              <w:t>, thousandth</w:t>
            </w:r>
          </w:p>
          <w:p w14:paraId="535F7353"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73F22AC0" w14:textId="4B133DCB" w:rsidR="002E6F04" w:rsidRDefault="00C41053"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w:t>
            </w:r>
            <w:r w:rsidR="002E6F04">
              <w:rPr>
                <w:rFonts w:asciiTheme="minorHAnsi" w:hAnsiTheme="minorHAnsi" w:cs="Lucida Sans Unicode"/>
                <w:color w:val="000000" w:themeColor="text1"/>
                <w:sz w:val="16"/>
                <w:szCs w:val="16"/>
              </w:rPr>
              <w:t>raction</w:t>
            </w:r>
            <w:r>
              <w:rPr>
                <w:rFonts w:asciiTheme="minorHAnsi" w:hAnsiTheme="minorHAnsi" w:cs="Lucida Sans Unicode"/>
                <w:color w:val="000000" w:themeColor="text1"/>
                <w:sz w:val="16"/>
                <w:szCs w:val="16"/>
              </w:rPr>
              <w:t xml:space="preserve">, </w:t>
            </w:r>
            <w:r w:rsidR="002E6F04">
              <w:rPr>
                <w:rFonts w:asciiTheme="minorHAnsi" w:hAnsiTheme="minorHAnsi" w:cs="Lucida Sans Unicode"/>
                <w:color w:val="000000" w:themeColor="text1"/>
                <w:sz w:val="16"/>
                <w:szCs w:val="16"/>
              </w:rPr>
              <w:t>Improper fraction</w:t>
            </w:r>
            <w:r>
              <w:rPr>
                <w:rFonts w:asciiTheme="minorHAnsi" w:hAnsiTheme="minorHAnsi" w:cs="Lucida Sans Unicode"/>
                <w:color w:val="000000" w:themeColor="text1"/>
                <w:sz w:val="16"/>
                <w:szCs w:val="16"/>
              </w:rPr>
              <w:t>, t</w:t>
            </w:r>
            <w:r w:rsidR="002E6F04">
              <w:rPr>
                <w:rFonts w:asciiTheme="minorHAnsi" w:hAnsiTheme="minorHAnsi" w:cs="Lucida Sans Unicode"/>
                <w:color w:val="000000" w:themeColor="text1"/>
                <w:sz w:val="16"/>
                <w:szCs w:val="16"/>
              </w:rPr>
              <w:t>op-heavy fraction</w:t>
            </w:r>
            <w:r>
              <w:rPr>
                <w:rFonts w:asciiTheme="minorHAnsi" w:hAnsiTheme="minorHAnsi" w:cs="Lucida Sans Unicode"/>
                <w:color w:val="000000" w:themeColor="text1"/>
                <w:sz w:val="16"/>
                <w:szCs w:val="16"/>
              </w:rPr>
              <w:t>, vulgar fraction</w:t>
            </w:r>
          </w:p>
          <w:p w14:paraId="2C5F06E8"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 denominator</w:t>
            </w:r>
          </w:p>
          <w:p w14:paraId="008604DC" w14:textId="77777777" w:rsidR="002E6F04" w:rsidRDefault="00C41053"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3C36655F" w14:textId="77777777" w:rsidR="00C41053" w:rsidRDefault="00C41053" w:rsidP="002E6F04">
            <w:pPr>
              <w:rPr>
                <w:rFonts w:asciiTheme="minorHAnsi" w:hAnsiTheme="minorHAnsi" w:cs="Lucida Sans Unicode"/>
                <w:color w:val="000000" w:themeColor="text1"/>
                <w:sz w:val="16"/>
                <w:szCs w:val="16"/>
              </w:rPr>
            </w:pPr>
          </w:p>
          <w:p w14:paraId="30750A6B" w14:textId="77777777" w:rsidR="002E6F04" w:rsidRPr="0095523A" w:rsidRDefault="002E6F04" w:rsidP="002E6F04">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151D81F1"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point</w:t>
            </w:r>
          </w:p>
          <w:p w14:paraId="280EBC14" w14:textId="2DBB76C6" w:rsidR="002E6F04" w:rsidRDefault="00C41053"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 h, th </w:t>
            </w:r>
            <w:r w:rsidR="002E6F04">
              <w:rPr>
                <w:rFonts w:asciiTheme="minorHAnsi" w:hAnsiTheme="minorHAnsi" w:cs="Lucida Sans Unicode"/>
                <w:color w:val="000000" w:themeColor="text1"/>
                <w:sz w:val="16"/>
                <w:szCs w:val="16"/>
              </w:rPr>
              <w:t>notation for tenths, hundredths</w:t>
            </w:r>
            <w:r>
              <w:rPr>
                <w:rFonts w:asciiTheme="minorHAnsi" w:hAnsiTheme="minorHAnsi" w:cs="Lucida Sans Unicode"/>
                <w:color w:val="000000" w:themeColor="text1"/>
                <w:sz w:val="16"/>
                <w:szCs w:val="16"/>
              </w:rPr>
              <w:t>, thousandths</w:t>
            </w:r>
          </w:p>
          <w:p w14:paraId="289B3FA9" w14:textId="56FF742B" w:rsidR="00E70AEA" w:rsidRPr="00E9594C"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Horizontal </w:t>
            </w:r>
            <w:r w:rsidR="00C41053">
              <w:rPr>
                <w:rFonts w:asciiTheme="minorHAnsi" w:hAnsiTheme="minorHAnsi" w:cs="Lucida Sans Unicode"/>
                <w:color w:val="000000" w:themeColor="text1"/>
                <w:sz w:val="16"/>
                <w:szCs w:val="16"/>
              </w:rPr>
              <w:t xml:space="preserve">/ diagonal </w:t>
            </w:r>
            <w:r>
              <w:rPr>
                <w:rFonts w:asciiTheme="minorHAnsi" w:hAnsiTheme="minorHAnsi" w:cs="Lucida Sans Unicode"/>
                <w:color w:val="000000" w:themeColor="text1"/>
                <w:sz w:val="16"/>
                <w:szCs w:val="16"/>
              </w:rPr>
              <w:t>bar for fractions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1C07B797" w14:textId="77777777" w:rsidR="00256CF5" w:rsidRDefault="00256CF5" w:rsidP="00256CF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Describe </w:t>
            </w:r>
            <w:r w:rsidRPr="00351993">
              <w:rPr>
                <w:rFonts w:asciiTheme="minorHAnsi" w:hAnsiTheme="minorHAnsi"/>
                <w:color w:val="000000"/>
                <w:sz w:val="16"/>
                <w:szCs w:val="16"/>
                <w:shd w:val="clear" w:color="auto" w:fill="FFFFFF"/>
                <w:vertAlign w:val="superscript"/>
              </w:rPr>
              <w:t>1</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3</w:t>
            </w:r>
            <w:r>
              <w:rPr>
                <w:rFonts w:asciiTheme="minorHAnsi" w:hAnsiTheme="minorHAnsi"/>
                <w:color w:val="000000"/>
                <w:sz w:val="16"/>
                <w:szCs w:val="16"/>
                <w:shd w:val="clear" w:color="auto" w:fill="FFFFFF"/>
              </w:rPr>
              <w:t xml:space="preserve"> as ‘there are three equal parts and I take one’, and </w:t>
            </w:r>
            <w:r w:rsidRPr="00351993">
              <w:rPr>
                <w:rFonts w:asciiTheme="minorHAnsi" w:hAnsiTheme="minorHAnsi"/>
                <w:color w:val="000000"/>
                <w:sz w:val="16"/>
                <w:szCs w:val="16"/>
                <w:shd w:val="clear" w:color="auto" w:fill="FFFFFF"/>
                <w:vertAlign w:val="superscript"/>
              </w:rPr>
              <w:t>3</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4</w:t>
            </w:r>
            <w:r>
              <w:rPr>
                <w:rFonts w:asciiTheme="minorHAnsi" w:hAnsiTheme="minorHAnsi"/>
                <w:color w:val="000000"/>
                <w:sz w:val="16"/>
                <w:szCs w:val="16"/>
                <w:shd w:val="clear" w:color="auto" w:fill="FFFFFF"/>
              </w:rPr>
              <w:t xml:space="preserve"> as ‘there are four equal parts and I take three’.</w:t>
            </w:r>
          </w:p>
          <w:p w14:paraId="6F1AE834" w14:textId="77777777" w:rsidR="00256CF5" w:rsidRDefault="00256CF5" w:rsidP="00256CF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Be alert to pupils reinforcing misconceptions through language such as ‘the bigger half’.</w:t>
            </w:r>
          </w:p>
          <w:p w14:paraId="66A32678" w14:textId="39AF6B76" w:rsidR="00256CF5" w:rsidRDefault="00256CF5" w:rsidP="00193A30">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To explore the equivalency of fractions make several copies of a diagram with three-quarters shaded.  Show that splitting these diagrams with varying numbers of lines does not alter the fraction of the shape that is shaded.</w:t>
            </w:r>
          </w:p>
          <w:p w14:paraId="35D14FD1" w14:textId="42085976" w:rsidR="001D3C1C" w:rsidRPr="001D3C1C" w:rsidRDefault="001D3C1C"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 a further opportunity to develop and practice calculation skills with a particular emphasis on checking, approximating or estimating the answer.</w:t>
            </w:r>
          </w:p>
          <w:p w14:paraId="13AE63E3" w14:textId="41CD08F5" w:rsidR="00915F2A" w:rsidRPr="00915F2A" w:rsidRDefault="001B62AF" w:rsidP="00193A30">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61" w:history="1">
              <w:r w:rsidRPr="00216D7D">
                <w:rPr>
                  <w:rStyle w:val="Hyperlink"/>
                  <w:rFonts w:asciiTheme="minorHAnsi" w:hAnsiTheme="minorHAnsi"/>
                  <w:sz w:val="16"/>
                  <w:szCs w:val="16"/>
                  <w:shd w:val="clear" w:color="auto" w:fill="FFFFFF"/>
                </w:rPr>
                <w:t>Teaching fractions</w:t>
              </w:r>
            </w:hyperlink>
            <w:r w:rsidR="008F188F">
              <w:rPr>
                <w:rFonts w:asciiTheme="minorHAnsi" w:hAnsiTheme="minorHAnsi"/>
                <w:sz w:val="16"/>
                <w:szCs w:val="16"/>
              </w:rPr>
              <w:t xml:space="preserve">, </w:t>
            </w:r>
            <w:hyperlink r:id="rId162" w:history="1">
              <w:r w:rsidR="00326971" w:rsidRPr="00537D00">
                <w:rPr>
                  <w:rStyle w:val="Hyperlink"/>
                  <w:rFonts w:asciiTheme="minorHAnsi" w:hAnsiTheme="minorHAnsi"/>
                  <w:sz w:val="16"/>
                  <w:szCs w:val="16"/>
                  <w:shd w:val="clear" w:color="auto" w:fill="FFFFFF"/>
                </w:rPr>
                <w:t>Fractions videos</w:t>
              </w:r>
            </w:hyperlink>
            <w:r w:rsidR="008F188F">
              <w:rPr>
                <w:rStyle w:val="Hyperlink"/>
                <w:rFonts w:asciiTheme="minorHAnsi" w:hAnsiTheme="minorHAnsi"/>
                <w:color w:val="auto"/>
                <w:sz w:val="16"/>
                <w:szCs w:val="16"/>
                <w:u w:val="none"/>
              </w:rPr>
              <w:t xml:space="preserve">, </w:t>
            </w:r>
            <w:hyperlink r:id="rId163" w:history="1">
              <w:r w:rsidR="00892949">
                <w:rPr>
                  <w:rStyle w:val="Hyperlink"/>
                  <w:rFonts w:asciiTheme="minorHAnsi" w:hAnsiTheme="minorHAnsi"/>
                  <w:sz w:val="16"/>
                  <w:szCs w:val="16"/>
                  <w:shd w:val="clear" w:color="auto" w:fill="FFFFFF"/>
                </w:rPr>
                <w:t>The Bar Model</w:t>
              </w:r>
            </w:hyperlink>
          </w:p>
          <w:p w14:paraId="12B26989" w14:textId="77777777" w:rsidR="00E70AEA" w:rsidRDefault="00E70AEA"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361AF25" w14:textId="77777777" w:rsidR="00E70AEA" w:rsidRDefault="00C41053" w:rsidP="00193A3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r w:rsidR="009B4B5D">
              <w:rPr>
                <w:rFonts w:asciiTheme="minorHAnsi" w:hAnsiTheme="minorHAnsi" w:cs="Lucida Sans Unicode"/>
                <w:i/>
                <w:color w:val="000000" w:themeColor="text1"/>
                <w:sz w:val="16"/>
                <w:szCs w:val="16"/>
              </w:rPr>
              <w:t>.</w:t>
            </w:r>
          </w:p>
          <w:p w14:paraId="61875FB8" w14:textId="33B12D13" w:rsidR="009B4B5D" w:rsidRPr="00E9594C" w:rsidRDefault="009B4B5D" w:rsidP="009B4B5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Pupils are encouraged to convert mixed numbers to improper fractions when subtracting. </w:t>
            </w:r>
          </w:p>
        </w:tc>
      </w:tr>
      <w:tr w:rsidR="00E70AEA" w:rsidRPr="00C125BF" w14:paraId="01647EFD" w14:textId="77777777" w:rsidTr="00193A30">
        <w:trPr>
          <w:cantSplit/>
          <w:trHeight w:val="123"/>
        </w:trPr>
        <w:tc>
          <w:tcPr>
            <w:tcW w:w="4895" w:type="dxa"/>
            <w:shd w:val="clear" w:color="auto" w:fill="808080"/>
            <w:tcMar>
              <w:top w:w="28" w:type="dxa"/>
              <w:left w:w="57" w:type="dxa"/>
              <w:bottom w:w="28" w:type="dxa"/>
              <w:right w:w="57" w:type="dxa"/>
            </w:tcMar>
          </w:tcPr>
          <w:p w14:paraId="6141BC1A" w14:textId="35891521"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31DA236A"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188D578D"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026E5B72" w14:textId="77777777" w:rsidTr="00193A30">
        <w:trPr>
          <w:cantSplit/>
          <w:trHeight w:val="36"/>
        </w:trPr>
        <w:tc>
          <w:tcPr>
            <w:tcW w:w="4895" w:type="dxa"/>
            <w:shd w:val="clear" w:color="auto" w:fill="auto"/>
            <w:tcMar>
              <w:top w:w="28" w:type="dxa"/>
              <w:left w:w="57" w:type="dxa"/>
              <w:bottom w:w="28" w:type="dxa"/>
              <w:right w:w="57" w:type="dxa"/>
            </w:tcMar>
          </w:tcPr>
          <w:p w14:paraId="2F278210" w14:textId="78927B4D" w:rsidR="00E70AEA" w:rsidRDefault="00004F5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improper fraction (</w:t>
            </w:r>
            <w:r w:rsidR="00DF2D25">
              <w:rPr>
                <w:rFonts w:asciiTheme="minorHAnsi" w:hAnsiTheme="minorHAnsi" w:cs="Lucida Sans Unicode"/>
                <w:color w:val="000000" w:themeColor="text1"/>
                <w:sz w:val="16"/>
                <w:szCs w:val="16"/>
              </w:rPr>
              <w:t xml:space="preserve">mixed number). And another. </w:t>
            </w:r>
          </w:p>
          <w:p w14:paraId="7AAE06CD" w14:textId="0C88FE73" w:rsidR="00004F51" w:rsidRDefault="00004F5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8</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12</m:t>
                  </m:r>
                </m:den>
              </m:f>
            </m:oMath>
            <w:r w:rsidR="00DF2D25">
              <w:rPr>
                <w:rFonts w:asciiTheme="minorHAnsi" w:hAnsiTheme="minorHAnsi" w:cs="Lucida Sans Unicode"/>
                <w:color w:val="000000" w:themeColor="text1"/>
                <w:sz w:val="16"/>
                <w:szCs w:val="16"/>
              </w:rPr>
              <w:t xml:space="preserve"> . </w:t>
            </w:r>
            <w:r>
              <w:rPr>
                <w:rFonts w:asciiTheme="minorHAnsi" w:hAnsiTheme="minorHAnsi" w:cs="Lucida Sans Unicode"/>
                <w:color w:val="000000" w:themeColor="text1"/>
                <w:sz w:val="16"/>
                <w:szCs w:val="16"/>
              </w:rPr>
              <w:t>Expl</w:t>
            </w:r>
            <w:r w:rsidR="005051E1">
              <w:rPr>
                <w:rFonts w:asciiTheme="minorHAnsi" w:hAnsiTheme="minorHAnsi" w:cs="Lucida Sans Unicode"/>
                <w:color w:val="000000" w:themeColor="text1"/>
                <w:sz w:val="16"/>
                <w:szCs w:val="16"/>
              </w:rPr>
              <w:t>a</w:t>
            </w:r>
            <w:r w:rsidR="00DF2D25">
              <w:rPr>
                <w:rFonts w:asciiTheme="minorHAnsi" w:hAnsiTheme="minorHAnsi" w:cs="Lucida Sans Unicode"/>
                <w:color w:val="000000" w:themeColor="text1"/>
                <w:sz w:val="16"/>
                <w:szCs w:val="16"/>
              </w:rPr>
              <w:t>in why Kenny is incorrect.</w:t>
            </w:r>
          </w:p>
          <w:p w14:paraId="3B41C1BB" w14:textId="3A1BD17B" w:rsidR="007B60D3" w:rsidRDefault="007B60D3"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you can only add or subtract fractions if they have the same common denominator. D</w:t>
            </w:r>
            <w:r w:rsidR="00915F2A">
              <w:rPr>
                <w:rFonts w:asciiTheme="minorHAnsi" w:hAnsiTheme="minorHAnsi" w:cs="Lucida Sans Unicode"/>
                <w:color w:val="000000" w:themeColor="text1"/>
                <w:sz w:val="16"/>
                <w:szCs w:val="16"/>
              </w:rPr>
              <w:t>o you agree with Jenny? Explain.</w:t>
            </w:r>
          </w:p>
          <w:p w14:paraId="12F9D51B" w14:textId="062F1D53" w:rsidR="005051E1" w:rsidRDefault="00004F51" w:rsidP="005051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fraction, decimal and percentage ‘equivalent family’ (e.g.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Pr>
                <w:rFonts w:asciiTheme="minorHAnsi" w:hAnsiTheme="minorHAnsi" w:cs="Lucida Sans Unicode"/>
                <w:color w:val="000000" w:themeColor="text1"/>
                <w:sz w:val="16"/>
                <w:szCs w:val="16"/>
              </w:rPr>
              <w:t xml:space="preserve"> = 50% = 0.5)</w:t>
            </w:r>
            <w:r w:rsidR="00915F2A">
              <w:rPr>
                <w:rFonts w:asciiTheme="minorHAnsi" w:hAnsiTheme="minorHAnsi" w:cs="Lucida Sans Unicode"/>
                <w:color w:val="000000" w:themeColor="text1"/>
                <w:sz w:val="16"/>
                <w:szCs w:val="16"/>
              </w:rPr>
              <w:t>. And another. And another …</w:t>
            </w:r>
          </w:p>
          <w:p w14:paraId="2BFAE39E" w14:textId="6B96012C" w:rsidR="005051E1" w:rsidRDefault="005051E1" w:rsidP="005051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r>
                <w:rPr>
                  <w:rFonts w:ascii="Cambria Math" w:hAnsi="Cambria Math" w:cs="Lucida Sans Unicode"/>
                  <w:color w:val="000000" w:themeColor="text1"/>
                  <w:sz w:val="16"/>
                  <w:szCs w:val="16"/>
                </w:rPr>
                <m:t>×5=</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5</m:t>
                  </m:r>
                </m:num>
                <m:den>
                  <m:r>
                    <w:rPr>
                      <w:rFonts w:ascii="Cambria Math" w:hAnsi="Cambria Math" w:cs="Lucida Sans Unicode"/>
                      <w:color w:val="000000" w:themeColor="text1"/>
                      <w:sz w:val="16"/>
                      <w:szCs w:val="16"/>
                    </w:rPr>
                    <m:t>15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Do you ag</w:t>
            </w:r>
            <w:r w:rsidR="00552CC0">
              <w:rPr>
                <w:rFonts w:asciiTheme="minorHAnsi" w:hAnsiTheme="minorHAnsi" w:cs="Lucida Sans Unicode"/>
                <w:color w:val="000000" w:themeColor="text1"/>
                <w:sz w:val="16"/>
                <w:szCs w:val="16"/>
              </w:rPr>
              <w:t>ree with Kenny? Explain.</w:t>
            </w:r>
          </w:p>
          <w:p w14:paraId="1571241C" w14:textId="370F3809" w:rsidR="005051E1" w:rsidRDefault="005051E1" w:rsidP="005051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m:oMath>
              <m:r>
                <w:rPr>
                  <w:rFonts w:ascii="Cambria Math" w:hAnsi="Cambria Math" w:cs="Lucida Sans Unicode"/>
                  <w:color w:val="000000" w:themeColor="text1"/>
                  <w:sz w:val="16"/>
                  <w:szCs w:val="16"/>
                </w:rPr>
                <m:t>2</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3</m:t>
                  </m:r>
                </m:den>
              </m:f>
              <m:r>
                <w:rPr>
                  <w:rFonts w:ascii="Cambria Math" w:hAnsi="Cambria Math" w:cs="Lucida Sans Unicode"/>
                  <w:color w:val="000000" w:themeColor="text1"/>
                  <w:sz w:val="16"/>
                  <w:szCs w:val="16"/>
                </w:rPr>
                <m:t>× 3=8</m:t>
              </m:r>
            </m:oMath>
            <w:r w:rsidR="00F4197D">
              <w:rPr>
                <w:rFonts w:asciiTheme="minorHAnsi" w:hAnsiTheme="minorHAnsi" w:cs="Lucida Sans Unicode"/>
                <w:color w:val="000000" w:themeColor="text1"/>
                <w:sz w:val="16"/>
                <w:szCs w:val="16"/>
              </w:rPr>
              <w:t xml:space="preserve"> in at least 2 different ways.</w:t>
            </w:r>
          </w:p>
          <w:p w14:paraId="07685D52" w14:textId="51EA97C5" w:rsidR="00004F51" w:rsidRPr="00556B1B" w:rsidRDefault="00556B1B" w:rsidP="00556B1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64" w:history="1">
              <w:r>
                <w:rPr>
                  <w:rStyle w:val="Hyperlink"/>
                  <w:rFonts w:asciiTheme="minorHAnsi" w:hAnsiTheme="minorHAnsi" w:cs="Lucida Sans Unicode"/>
                  <w:sz w:val="16"/>
                  <w:szCs w:val="16"/>
                </w:rPr>
                <w:t>Fractions Reasoning</w:t>
              </w:r>
            </w:hyperlink>
          </w:p>
        </w:tc>
        <w:tc>
          <w:tcPr>
            <w:tcW w:w="4895" w:type="dxa"/>
            <w:gridSpan w:val="2"/>
            <w:shd w:val="clear" w:color="auto" w:fill="auto"/>
            <w:tcMar>
              <w:top w:w="28" w:type="dxa"/>
              <w:left w:w="57" w:type="dxa"/>
              <w:bottom w:w="28" w:type="dxa"/>
              <w:right w:w="57" w:type="dxa"/>
            </w:tcMar>
          </w:tcPr>
          <w:p w14:paraId="49D0C91D" w14:textId="2F9BBDCA" w:rsidR="00E70AEA" w:rsidRDefault="00C87A32"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5" w:history="1">
              <w:r w:rsidRPr="00C87A32">
                <w:rPr>
                  <w:rStyle w:val="Hyperlink"/>
                  <w:rFonts w:asciiTheme="minorHAnsi" w:hAnsiTheme="minorHAnsi" w:cs="Lucida Sans Unicode"/>
                  <w:sz w:val="16"/>
                  <w:szCs w:val="16"/>
                </w:rPr>
                <w:t>The Heinz Matrix 2</w:t>
              </w:r>
            </w:hyperlink>
          </w:p>
          <w:p w14:paraId="0F60D367" w14:textId="50CF2792" w:rsidR="00C87A32" w:rsidRDefault="007F1D8E" w:rsidP="00193A30">
            <w:pPr>
              <w:rPr>
                <w:rFonts w:ascii="Calibri" w:hAnsi="Calibri" w:cs="Arial"/>
                <w:sz w:val="16"/>
                <w:szCs w:val="16"/>
                <w:lang w:val="en-GB"/>
              </w:rPr>
            </w:pPr>
            <w:r w:rsidRPr="007F1D8E">
              <w:rPr>
                <w:rFonts w:ascii="Calibri" w:hAnsi="Calibri" w:cs="Arial"/>
                <w:sz w:val="16"/>
                <w:szCs w:val="16"/>
                <w:lang w:val="en-GB"/>
              </w:rPr>
              <w:t xml:space="preserve">NRICH:  </w:t>
            </w:r>
            <w:hyperlink r:id="rId166" w:history="1">
              <w:r w:rsidRPr="007F1D8E">
                <w:rPr>
                  <w:rStyle w:val="Hyperlink"/>
                  <w:rFonts w:ascii="Calibri" w:hAnsi="Calibri" w:cs="Arial"/>
                  <w:sz w:val="16"/>
                  <w:szCs w:val="16"/>
                  <w:lang w:val="en-GB"/>
                </w:rPr>
                <w:t>Balance of Halves</w:t>
              </w:r>
            </w:hyperlink>
          </w:p>
          <w:p w14:paraId="15DCEC3F" w14:textId="59006F1F" w:rsidR="003E246E" w:rsidRPr="003E246E" w:rsidRDefault="003E246E" w:rsidP="003E246E">
            <w:pPr>
              <w:rPr>
                <w:rFonts w:ascii="Calibri" w:hAnsi="Calibri" w:cs="Arial"/>
                <w:sz w:val="16"/>
                <w:szCs w:val="16"/>
              </w:rPr>
            </w:pPr>
            <w:r w:rsidRPr="003E246E">
              <w:rPr>
                <w:rFonts w:ascii="Calibri" w:hAnsi="Calibri" w:cs="Arial"/>
                <w:sz w:val="16"/>
                <w:szCs w:val="16"/>
              </w:rPr>
              <w:t xml:space="preserve">NRICH:  </w:t>
            </w:r>
            <w:hyperlink r:id="rId167" w:history="1">
              <w:r w:rsidRPr="003E246E">
                <w:rPr>
                  <w:rStyle w:val="Hyperlink"/>
                  <w:rFonts w:ascii="Calibri" w:hAnsi="Calibri" w:cs="Arial"/>
                  <w:sz w:val="16"/>
                  <w:szCs w:val="16"/>
                </w:rPr>
                <w:t>Route Product</w:t>
              </w:r>
            </w:hyperlink>
            <w:r w:rsidRPr="003E246E">
              <w:rPr>
                <w:rFonts w:ascii="Calibri" w:hAnsi="Calibri" w:cs="Arial"/>
                <w:sz w:val="16"/>
                <w:szCs w:val="16"/>
              </w:rPr>
              <w:t xml:space="preserve"> </w:t>
            </w:r>
          </w:p>
          <w:p w14:paraId="73DA3980" w14:textId="1709409C" w:rsidR="003E246E" w:rsidRPr="003E246E" w:rsidRDefault="003E246E" w:rsidP="003E246E">
            <w:pPr>
              <w:rPr>
                <w:rFonts w:ascii="Calibri" w:hAnsi="Calibri" w:cs="Arial"/>
                <w:sz w:val="16"/>
                <w:szCs w:val="16"/>
                <w:lang w:val="en-GB"/>
              </w:rPr>
            </w:pPr>
            <w:r w:rsidRPr="003E246E">
              <w:rPr>
                <w:rFonts w:ascii="Calibri" w:hAnsi="Calibri" w:cs="Arial"/>
                <w:color w:val="000000"/>
                <w:sz w:val="16"/>
                <w:szCs w:val="16"/>
              </w:rPr>
              <w:t xml:space="preserve">NRICH:  </w:t>
            </w:r>
            <w:hyperlink r:id="rId168" w:history="1">
              <w:r w:rsidRPr="003E246E">
                <w:rPr>
                  <w:rStyle w:val="Hyperlink"/>
                  <w:rFonts w:ascii="Calibri" w:hAnsi="Calibri" w:cs="Arial"/>
                  <w:sz w:val="16"/>
                  <w:szCs w:val="16"/>
                </w:rPr>
                <w:t>Forgot the Numbers</w:t>
              </w:r>
            </w:hyperlink>
            <w:r w:rsidRPr="003E246E">
              <w:rPr>
                <w:rFonts w:ascii="Calibri" w:hAnsi="Calibri" w:cs="Arial"/>
                <w:color w:val="000000"/>
                <w:sz w:val="16"/>
                <w:szCs w:val="16"/>
              </w:rPr>
              <w:t xml:space="preserve"> </w:t>
            </w:r>
          </w:p>
          <w:p w14:paraId="362DF47D" w14:textId="05E273DC" w:rsidR="007F1D8E" w:rsidRDefault="00F8625A" w:rsidP="00193A30">
            <w:pPr>
              <w:rPr>
                <w:rFonts w:ascii="Calibri" w:hAnsi="Calibri" w:cs="Arial"/>
                <w:b/>
                <w:bCs/>
                <w:color w:val="0A4E79"/>
                <w:sz w:val="16"/>
                <w:szCs w:val="16"/>
                <w:lang w:eastAsia="en-GB"/>
              </w:rPr>
            </w:pPr>
            <w:r>
              <w:rPr>
                <w:rStyle w:val="Hyperlink"/>
                <w:rFonts w:ascii="Calibri" w:hAnsi="Calibri" w:cs="Lucida Sans Unicode"/>
                <w:color w:val="auto"/>
                <w:sz w:val="16"/>
                <w:szCs w:val="16"/>
                <w:u w:val="none"/>
              </w:rPr>
              <w:t xml:space="preserve">NCETM: </w:t>
            </w:r>
            <w:hyperlink r:id="rId169" w:history="1">
              <w:r w:rsidRPr="00F8625A">
                <w:rPr>
                  <w:rStyle w:val="Hyperlink"/>
                  <w:rFonts w:ascii="Calibri" w:hAnsi="Calibri" w:cs="Arial"/>
                  <w:bCs/>
                  <w:sz w:val="16"/>
                  <w:szCs w:val="16"/>
                  <w:lang w:eastAsia="en-GB"/>
                </w:rPr>
                <w:t>Activity A - Fractions ITP</w:t>
              </w:r>
            </w:hyperlink>
          </w:p>
          <w:p w14:paraId="076D9373" w14:textId="77777777" w:rsidR="00F8625A" w:rsidRPr="007F1D8E" w:rsidRDefault="00F8625A" w:rsidP="00193A30">
            <w:pPr>
              <w:rPr>
                <w:rStyle w:val="Hyperlink"/>
                <w:rFonts w:ascii="Calibri" w:hAnsi="Calibri" w:cs="Lucida Sans Unicode"/>
                <w:color w:val="auto"/>
                <w:sz w:val="16"/>
                <w:szCs w:val="16"/>
                <w:u w:val="none"/>
              </w:rPr>
            </w:pPr>
          </w:p>
          <w:p w14:paraId="16EE82BF" w14:textId="77777777" w:rsidR="00A97011" w:rsidRDefault="00A97011" w:rsidP="00193A30">
            <w:pPr>
              <w:rPr>
                <w:rStyle w:val="Hyperlink"/>
                <w:rFonts w:asciiTheme="minorHAnsi" w:hAnsiTheme="minorHAnsi" w:cs="Lucida Sans Unicode"/>
                <w:b/>
                <w:color w:val="auto"/>
                <w:sz w:val="16"/>
                <w:szCs w:val="16"/>
                <w:u w:val="none"/>
              </w:rPr>
            </w:pPr>
          </w:p>
          <w:p w14:paraId="571A85D1" w14:textId="77777777" w:rsidR="00A97011" w:rsidRDefault="00A97011" w:rsidP="00193A30">
            <w:pPr>
              <w:rPr>
                <w:rStyle w:val="Hyperlink"/>
                <w:rFonts w:asciiTheme="minorHAnsi" w:hAnsiTheme="minorHAnsi" w:cs="Lucida Sans Unicode"/>
                <w:b/>
                <w:color w:val="auto"/>
                <w:sz w:val="16"/>
                <w:szCs w:val="16"/>
                <w:u w:val="none"/>
              </w:rPr>
            </w:pPr>
          </w:p>
          <w:p w14:paraId="69C036F6"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E32931B" w14:textId="2E94FCED" w:rsidR="00E70AEA" w:rsidRDefault="00EA49EF" w:rsidP="00193A30">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70" w:history="1">
              <w:r w:rsidRPr="008D744D">
                <w:rPr>
                  <w:rStyle w:val="Hyperlink"/>
                  <w:rFonts w:asciiTheme="minorHAnsi" w:hAnsiTheme="minorHAnsi" w:cs="Lucida Sans Unicode"/>
                  <w:sz w:val="16"/>
                  <w:szCs w:val="16"/>
                </w:rPr>
                <w:t>5M7 BAM Task</w:t>
              </w:r>
            </w:hyperlink>
          </w:p>
          <w:p w14:paraId="0E096039" w14:textId="45422E14" w:rsidR="00A97011" w:rsidRPr="00E9594C" w:rsidRDefault="00A97011" w:rsidP="00193A3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71"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18BD30EB" w14:textId="3E068F9D" w:rsidR="00E70AEA" w:rsidRDefault="008E51B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add the numerators and add the denominators when adding fractions.</w:t>
            </w:r>
          </w:p>
          <w:p w14:paraId="455B6983" w14:textId="5A7E934C" w:rsidR="008E51B1" w:rsidRDefault="008E51B1" w:rsidP="008E51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subtract the numerators and subtract the denominators when subtracting fractions.</w:t>
            </w:r>
          </w:p>
          <w:p w14:paraId="388F4533" w14:textId="1C0E5AAE" w:rsidR="008E51B1" w:rsidRDefault="008E51B1" w:rsidP="008E51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multiply both the numerator denominator when multiplying a fraction by a whole number.</w:t>
            </w:r>
          </w:p>
          <w:p w14:paraId="4076A440" w14:textId="29017F07" w:rsidR="003536A1" w:rsidRDefault="003536A1" w:rsidP="00353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simply multiply the whole number and then the fraction when multiplying a mixed number by a whole number, e.g. </w:t>
            </w:r>
            <m:oMath>
              <m:r>
                <w:rPr>
                  <w:rFonts w:ascii="Cambria Math" w:hAnsi="Cambria Math" w:cs="Lucida Sans Unicode"/>
                  <w:color w:val="000000" w:themeColor="text1"/>
                  <w:sz w:val="16"/>
                  <w:szCs w:val="16"/>
                </w:rPr>
                <m:t>3</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2=6</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6</m:t>
                  </m:r>
                </m:num>
                <m:den>
                  <m:r>
                    <w:rPr>
                      <w:rFonts w:ascii="Cambria Math" w:hAnsi="Cambria Math" w:cs="Lucida Sans Unicode"/>
                      <w:color w:val="000000" w:themeColor="text1"/>
                      <w:sz w:val="16"/>
                      <w:szCs w:val="16"/>
                    </w:rPr>
                    <m:t>4</m:t>
                  </m:r>
                </m:den>
              </m:f>
            </m:oMath>
          </w:p>
          <w:p w14:paraId="2D0A626B" w14:textId="77777777" w:rsidR="00E70AEA" w:rsidRPr="00E9594C" w:rsidRDefault="00E70AEA" w:rsidP="00193A30">
            <w:pPr>
              <w:rPr>
                <w:rFonts w:asciiTheme="minorHAnsi" w:hAnsiTheme="minorHAnsi" w:cs="Lucida Sans Unicode"/>
                <w:sz w:val="16"/>
                <w:szCs w:val="16"/>
              </w:rPr>
            </w:pPr>
          </w:p>
        </w:tc>
      </w:tr>
    </w:tbl>
    <w:p w14:paraId="28512E52" w14:textId="77777777" w:rsidR="00E70AEA" w:rsidRPr="001D3C1C"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9924A35" w14:textId="7ABA7ACD" w:rsidR="008A62BD" w:rsidRPr="001D3C1C" w:rsidRDefault="008A62BD">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143BCBDE" w14:textId="77777777" w:rsidTr="00F97E5E">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6" w:name="CS"/>
            <w:r>
              <w:rPr>
                <w:rFonts w:ascii="Century Gothic" w:hAnsi="Century Gothic" w:cs="Lucida Sans Unicode"/>
                <w:i/>
                <w:color w:val="FFFFFF" w:themeColor="background1"/>
                <w:sz w:val="20"/>
                <w:szCs w:val="20"/>
              </w:rPr>
              <w:t>Calculating space</w:t>
            </w:r>
            <w:bookmarkEnd w:id="16"/>
          </w:p>
        </w:tc>
        <w:tc>
          <w:tcPr>
            <w:tcW w:w="2693" w:type="dxa"/>
            <w:tcBorders>
              <w:bottom w:val="single" w:sz="4" w:space="0" w:color="auto"/>
            </w:tcBorders>
            <w:shd w:val="clear" w:color="auto" w:fill="808080"/>
            <w:tcMar>
              <w:top w:w="28" w:type="dxa"/>
              <w:left w:w="57" w:type="dxa"/>
              <w:bottom w:w="28" w:type="dxa"/>
              <w:right w:w="57" w:type="dxa"/>
            </w:tcMar>
            <w:vAlign w:val="bottom"/>
          </w:tcPr>
          <w:p w14:paraId="3C654604" w14:textId="52DB7CFF" w:rsidR="008A62BD" w:rsidRPr="006F2C55" w:rsidRDefault="00876E28"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hours</w:t>
            </w:r>
          </w:p>
        </w:tc>
      </w:tr>
      <w:tr w:rsidR="004B224C" w:rsidRPr="00C125BF" w14:paraId="08EAA014"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49778308" w14:textId="35B8CC4C" w:rsidR="004B224C" w:rsidRPr="00E9594C" w:rsidRDefault="00C90F54"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2"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179682F9" w14:textId="77777777" w:rsidR="00294E22" w:rsidRPr="00E0583C" w:rsidRDefault="00E0583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E0583C">
              <w:rPr>
                <w:color w:val="000000"/>
                <w:sz w:val="16"/>
                <w:szCs w:val="16"/>
              </w:rPr>
              <w:t>measure and calculate the perimeter of composite rectilinear shapes in centimetres and metres</w:t>
            </w:r>
          </w:p>
          <w:p w14:paraId="5B2D041B" w14:textId="43FFBF88" w:rsidR="00E0583C" w:rsidRPr="00E0583C" w:rsidRDefault="00E0583C" w:rsidP="00E0583C">
            <w:pPr>
              <w:pStyle w:val="ListParagraph"/>
              <w:numPr>
                <w:ilvl w:val="0"/>
                <w:numId w:val="65"/>
              </w:numPr>
              <w:spacing w:after="0" w:line="240" w:lineRule="auto"/>
              <w:ind w:left="227" w:hanging="227"/>
              <w:rPr>
                <w:rFonts w:asciiTheme="minorHAnsi" w:hAnsiTheme="minorHAnsi" w:cs="Lucida Sans Unicode"/>
                <w:sz w:val="16"/>
                <w:szCs w:val="16"/>
              </w:rPr>
            </w:pPr>
            <w:r w:rsidRPr="00E0583C">
              <w:rPr>
                <w:color w:val="000000"/>
                <w:sz w:val="16"/>
                <w:szCs w:val="16"/>
              </w:rPr>
              <w:t>calculate and compare the area of rectangles (including squares), and including using standard units, square centimetres (cm²) and square metres</w:t>
            </w:r>
            <w:r>
              <w:rPr>
                <w:color w:val="000000"/>
                <w:sz w:val="16"/>
                <w:szCs w:val="16"/>
              </w:rPr>
              <w:t xml:space="preserve"> </w:t>
            </w:r>
            <w:r w:rsidRPr="00E0583C">
              <w:rPr>
                <w:color w:val="000000"/>
                <w:sz w:val="16"/>
                <w:szCs w:val="16"/>
              </w:rPr>
              <w:t>(m²)  and estimate the area of irregular shapes</w:t>
            </w:r>
          </w:p>
          <w:p w14:paraId="5BF9DC32" w14:textId="69037080" w:rsidR="00E0583C" w:rsidRPr="00E0583C" w:rsidRDefault="00E0583C" w:rsidP="00E0583C">
            <w:pPr>
              <w:pStyle w:val="ListParagraph"/>
              <w:numPr>
                <w:ilvl w:val="0"/>
                <w:numId w:val="65"/>
              </w:numPr>
              <w:spacing w:after="0" w:line="240" w:lineRule="auto"/>
              <w:ind w:left="227" w:hanging="227"/>
              <w:rPr>
                <w:rFonts w:asciiTheme="minorHAnsi" w:hAnsiTheme="minorHAnsi" w:cs="Lucida Sans Unicode"/>
                <w:sz w:val="16"/>
                <w:szCs w:val="16"/>
              </w:rPr>
            </w:pPr>
            <w:r w:rsidRPr="00E0583C">
              <w:rPr>
                <w:rFonts w:eastAsiaTheme="minorEastAsia" w:cstheme="minorBidi"/>
                <w:color w:val="000000"/>
                <w:sz w:val="16"/>
                <w:szCs w:val="16"/>
              </w:rPr>
              <w:t xml:space="preserve">estimate volume [for example, using </w:t>
            </w:r>
            <w:r w:rsidRPr="00E0583C">
              <w:rPr>
                <w:rFonts w:eastAsiaTheme="minorEastAsia" w:cstheme="minorBidi"/>
                <w:color w:val="000000"/>
                <w:sz w:val="16"/>
                <w:szCs w:val="16"/>
                <w:lang w:val="en-US"/>
              </w:rPr>
              <w:t>1 cm³ blocks to build cuboids (including cubes)] and capacity [for example, using water]</w:t>
            </w:r>
          </w:p>
        </w:tc>
      </w:tr>
      <w:tr w:rsidR="0052686C" w:rsidRPr="00C125BF" w14:paraId="280A3198" w14:textId="77777777" w:rsidTr="00C3494A">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3BB46CBC" w:rsidR="0052686C"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F97E5E">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163773D8" w14:textId="203EBF08"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8080"/>
            <w:noWrap/>
            <w:tcMar>
              <w:top w:w="28" w:type="dxa"/>
              <w:left w:w="57" w:type="dxa"/>
              <w:bottom w:w="28" w:type="dxa"/>
              <w:right w:w="57" w:type="dxa"/>
            </w:tcMar>
          </w:tcPr>
          <w:p w14:paraId="6863EB73" w14:textId="2619F4B0"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8A62BD" w:rsidRPr="00C125BF" w14:paraId="3291967C"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7F42FDE3" w14:textId="7EA80B14" w:rsidR="00CD5106" w:rsidRDefault="00CD5106"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Exploring the perimeter of composite shapes</w:t>
            </w:r>
          </w:p>
          <w:p w14:paraId="7D75306C" w14:textId="77777777" w:rsidR="00CD5106" w:rsidRDefault="00CD5106" w:rsidP="00CD510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areas of rectangles</w:t>
            </w:r>
          </w:p>
          <w:p w14:paraId="04D86A5D" w14:textId="5FCC3408" w:rsidR="00CD5106" w:rsidRPr="00CD5106" w:rsidRDefault="00CD5106" w:rsidP="00CD510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volume and capacity</w:t>
            </w:r>
          </w:p>
          <w:p w14:paraId="77035900" w14:textId="77777777" w:rsidR="00D97E6B" w:rsidRDefault="00D97E6B" w:rsidP="00D97E6B">
            <w:pPr>
              <w:rPr>
                <w:rFonts w:asciiTheme="minorHAnsi" w:hAnsiTheme="minorHAnsi" w:cs="Lucida Sans Unicode"/>
                <w:color w:val="000000" w:themeColor="text1"/>
                <w:sz w:val="16"/>
                <w:szCs w:val="16"/>
              </w:rPr>
            </w:pPr>
          </w:p>
          <w:p w14:paraId="567A4E9C" w14:textId="77777777" w:rsidR="00D97E6B" w:rsidRPr="007C6AED" w:rsidRDefault="00D97E6B" w:rsidP="00D97E6B">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FE2B7DF" w14:textId="4FCFD924" w:rsidR="00D97E6B" w:rsidRPr="00D97E6B" w:rsidRDefault="0086795D" w:rsidP="00D97E6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Measures: </w:t>
            </w:r>
            <w:r w:rsidR="00AC4946">
              <w:rPr>
                <w:rFonts w:asciiTheme="minorHAnsi" w:hAnsiTheme="minorHAnsi" w:cs="Lucida Sans Unicode"/>
                <w:color w:val="000000" w:themeColor="text1"/>
                <w:sz w:val="16"/>
                <w:szCs w:val="16"/>
              </w:rPr>
              <w:t>#4</w:t>
            </w:r>
            <w:r w:rsidR="00D97E6B">
              <w:rPr>
                <w:rFonts w:asciiTheme="minorHAnsi" w:hAnsiTheme="minorHAnsi" w:cs="Lucida Sans Unicode"/>
                <w:color w:val="000000" w:themeColor="text1"/>
                <w:sz w:val="16"/>
                <w:szCs w:val="16"/>
              </w:rPr>
              <w:t xml:space="preserve">, </w:t>
            </w:r>
            <w:r w:rsidR="00AC4946">
              <w:rPr>
                <w:rFonts w:asciiTheme="minorHAnsi" w:hAnsiTheme="minorHAnsi" w:cs="Lucida Sans Unicode"/>
                <w:color w:val="000000" w:themeColor="text1"/>
                <w:sz w:val="16"/>
                <w:szCs w:val="16"/>
              </w:rPr>
              <w:t>#5</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7132DCEA" w14:textId="5444C982" w:rsidR="003C0833" w:rsidRDefault="003C0833"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perimeter of composite rectilinear shapes when some dimensions are unknown</w:t>
            </w:r>
          </w:p>
          <w:p w14:paraId="21FA4F47" w14:textId="03523C51" w:rsidR="003C0833" w:rsidRDefault="003C0833"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rectangle is given by the formula area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w:t>
            </w:r>
          </w:p>
          <w:p w14:paraId="5972D830" w14:textId="77777777" w:rsidR="00530CBF" w:rsidRDefault="00530CBF"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area can be measured using square centimetres or square metres</w:t>
            </w:r>
          </w:p>
          <w:p w14:paraId="25DC8500" w14:textId="42726476" w:rsidR="00530CBF" w:rsidRDefault="00530CBF"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abbreviations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and m</w:t>
            </w:r>
            <w:r w:rsidRPr="00B669BB">
              <w:rPr>
                <w:rFonts w:asciiTheme="minorHAnsi" w:hAnsiTheme="minorHAnsi" w:cs="Lucida Sans Unicode"/>
                <w:color w:val="000000" w:themeColor="text1"/>
                <w:sz w:val="16"/>
                <w:szCs w:val="16"/>
                <w:vertAlign w:val="superscript"/>
              </w:rPr>
              <w:t>2</w:t>
            </w:r>
          </w:p>
          <w:p w14:paraId="01BF10D6" w14:textId="7A78B204" w:rsidR="003C0833" w:rsidRDefault="003C0833"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rectangle</w:t>
            </w:r>
          </w:p>
          <w:p w14:paraId="04E0A275" w14:textId="7E864D64" w:rsidR="003C0833" w:rsidRDefault="003C0833"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square</w:t>
            </w:r>
          </w:p>
          <w:p w14:paraId="154E51CB" w14:textId="6FD02AED" w:rsidR="00530CBF" w:rsidRDefault="00530CBF"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how to estimate the area of irregular shapes</w:t>
            </w:r>
          </w:p>
          <w:p w14:paraId="200BB751" w14:textId="7FFCDB31" w:rsidR="00530CBF" w:rsidRDefault="00530CBF"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area of irregular shapes bounded by straight lines</w:t>
            </w:r>
          </w:p>
          <w:p w14:paraId="0C5FF48A" w14:textId="42FD3344" w:rsidR="00530CBF" w:rsidRPr="00530CBF" w:rsidRDefault="00530CBF" w:rsidP="00530CB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area of irregular shapes that include curved lines</w:t>
            </w:r>
          </w:p>
          <w:p w14:paraId="7BBB2A6A" w14:textId="7302EC92" w:rsidR="003C0833" w:rsidRDefault="00530CBF"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volume</w:t>
            </w:r>
          </w:p>
          <w:p w14:paraId="2BF7FDC5" w14:textId="2556B1C0" w:rsidR="00CD5106" w:rsidRDefault="00CD5106"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capacity</w:t>
            </w:r>
          </w:p>
          <w:p w14:paraId="2AF975E4" w14:textId="6C49A501" w:rsidR="00530CBF" w:rsidRDefault="00530CBF"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volume by using 1 cm</w:t>
            </w:r>
            <w:r w:rsidRPr="00530CBF">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blocks to build cuboids</w:t>
            </w:r>
          </w:p>
          <w:p w14:paraId="37B4EA69" w14:textId="699782A2" w:rsidR="008A62BD" w:rsidRPr="00CD5106" w:rsidRDefault="00CD5106" w:rsidP="00CD510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capacity</w:t>
            </w:r>
          </w:p>
        </w:tc>
      </w:tr>
      <w:tr w:rsidR="001A2B0F" w:rsidRPr="00C125BF" w14:paraId="1646F40E" w14:textId="77777777" w:rsidTr="00F97E5E">
        <w:trPr>
          <w:cantSplit/>
          <w:trHeight w:val="36"/>
        </w:trPr>
        <w:tc>
          <w:tcPr>
            <w:tcW w:w="4895" w:type="dxa"/>
            <w:shd w:val="clear" w:color="auto" w:fill="808080"/>
            <w:noWrap/>
            <w:tcMar>
              <w:top w:w="28" w:type="dxa"/>
              <w:left w:w="57" w:type="dxa"/>
              <w:bottom w:w="28" w:type="dxa"/>
              <w:right w:w="57" w:type="dxa"/>
            </w:tcMar>
          </w:tcPr>
          <w:p w14:paraId="1646F2CF" w14:textId="3F2C7389"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FA5CD51" w14:textId="66E47096" w:rsidR="00FC296B" w:rsidRDefault="00FC296B" w:rsidP="00FC296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area</w:t>
            </w:r>
          </w:p>
          <w:p w14:paraId="16C28960" w14:textId="71E2BB79" w:rsidR="00FC296B" w:rsidRPr="00FC296B" w:rsidRDefault="00FC296B" w:rsidP="00FC296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perimeter</w:t>
            </w:r>
          </w:p>
          <w:p w14:paraId="5116B74B" w14:textId="7B382314" w:rsidR="00B669BB"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perimeter of 2D shapes when dimensions are known</w:t>
            </w:r>
          </w:p>
          <w:p w14:paraId="3B0D7F2C" w14:textId="654EE892" w:rsidR="001A2B0F" w:rsidRPr="00E9594C" w:rsidRDefault="00FC296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area of</w:t>
            </w:r>
            <w:r w:rsidR="00B669BB">
              <w:rPr>
                <w:rFonts w:asciiTheme="minorHAnsi" w:hAnsiTheme="minorHAnsi" w:cs="Lucida Sans Unicode"/>
                <w:color w:val="000000" w:themeColor="text1"/>
                <w:sz w:val="16"/>
                <w:szCs w:val="16"/>
              </w:rPr>
              <w:t xml:space="preserve"> rectilinear shapes by counting squares</w:t>
            </w:r>
          </w:p>
        </w:tc>
        <w:tc>
          <w:tcPr>
            <w:tcW w:w="4895" w:type="dxa"/>
            <w:gridSpan w:val="2"/>
            <w:tcBorders>
              <w:bottom w:val="single" w:sz="4" w:space="0" w:color="auto"/>
            </w:tcBorders>
            <w:shd w:val="clear" w:color="auto" w:fill="auto"/>
            <w:tcMar>
              <w:top w:w="28" w:type="dxa"/>
              <w:left w:w="57" w:type="dxa"/>
              <w:bottom w:w="28" w:type="dxa"/>
              <w:right w:w="57" w:type="dxa"/>
            </w:tcMar>
          </w:tcPr>
          <w:p w14:paraId="0831E3C4"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w:t>
            </w:r>
          </w:p>
          <w:p w14:paraId="7CFB95BD"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Area</w:t>
            </w:r>
          </w:p>
          <w:p w14:paraId="2469B183" w14:textId="05CBB64D"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7750CDD7" w14:textId="71F5BBF2"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5AAC750F"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Dimensions</w:t>
            </w:r>
          </w:p>
          <w:p w14:paraId="00122C85" w14:textId="4267A5D0"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w:t>
            </w:r>
            <w:r w:rsidR="00FC296B">
              <w:rPr>
                <w:rFonts w:asciiTheme="minorHAnsi" w:hAnsiTheme="minorHAnsi" w:cs="Lucida Sans Unicode"/>
                <w:color w:val="000000" w:themeColor="text1"/>
                <w:sz w:val="16"/>
                <w:szCs w:val="16"/>
              </w:rPr>
              <w:t>, r</w:t>
            </w:r>
            <w:r>
              <w:rPr>
                <w:rFonts w:asciiTheme="minorHAnsi" w:hAnsiTheme="minorHAnsi" w:cs="Lucida Sans Unicode"/>
                <w:color w:val="000000" w:themeColor="text1"/>
                <w:sz w:val="16"/>
                <w:szCs w:val="16"/>
              </w:rPr>
              <w:t>ectangle</w:t>
            </w:r>
          </w:p>
          <w:p w14:paraId="5442940D" w14:textId="2F7F058F" w:rsidR="00B669BB" w:rsidRDefault="003C0833"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r</w:t>
            </w:r>
            <w:r w:rsidR="00B669BB">
              <w:rPr>
                <w:rFonts w:asciiTheme="minorHAnsi" w:hAnsiTheme="minorHAnsi" w:cs="Lucida Sans Unicode"/>
                <w:color w:val="000000" w:themeColor="text1"/>
                <w:sz w:val="16"/>
                <w:szCs w:val="16"/>
              </w:rPr>
              <w:t>ectilinear</w:t>
            </w:r>
          </w:p>
          <w:p w14:paraId="1936973C"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644444C1" w14:textId="2A0E7B14"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5E54981C"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Millimetre, Centimetre, Metre, Kilometre</w:t>
            </w:r>
          </w:p>
          <w:p w14:paraId="1D50F069" w14:textId="77777777"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centimetre, square metre</w:t>
            </w:r>
          </w:p>
          <w:p w14:paraId="4523A970" w14:textId="38AD9C45"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Cubic centimetre, centimetre cube</w:t>
            </w:r>
          </w:p>
          <w:p w14:paraId="6835C964" w14:textId="727BFB4F"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unit</w:t>
            </w:r>
          </w:p>
          <w:p w14:paraId="6E5C56AA" w14:textId="77777777" w:rsidR="00B669BB" w:rsidRDefault="00B669BB" w:rsidP="00B669BB">
            <w:pPr>
              <w:rPr>
                <w:rFonts w:asciiTheme="minorHAnsi" w:hAnsiTheme="minorHAnsi" w:cs="Lucida Sans Unicode"/>
                <w:color w:val="000000" w:themeColor="text1"/>
                <w:sz w:val="16"/>
                <w:szCs w:val="16"/>
              </w:rPr>
            </w:pPr>
          </w:p>
          <w:p w14:paraId="6775B88F" w14:textId="77777777" w:rsidR="00B669BB" w:rsidRPr="00AA44BA" w:rsidRDefault="00B669BB" w:rsidP="00B669BB">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11538BFD" w:rsidR="00B669BB" w:rsidRPr="00E9594C"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007A2FD9" w:rsidRPr="007A2FD9">
              <w:rPr>
                <w:rFonts w:asciiTheme="minorHAnsi" w:hAnsiTheme="minorHAnsi" w:cs="Lucida Sans Unicode"/>
                <w:color w:val="000000" w:themeColor="text1"/>
                <w:sz w:val="16"/>
                <w:szCs w:val="16"/>
              </w:rPr>
              <w:t>, cm</w:t>
            </w:r>
            <w:r w:rsidR="007A2FD9">
              <w:rPr>
                <w:rFonts w:asciiTheme="minorHAnsi" w:hAnsiTheme="minorHAnsi" w:cs="Lucida Sans Unicode"/>
                <w:color w:val="000000" w:themeColor="text1"/>
                <w:sz w:val="16"/>
                <w:szCs w:val="16"/>
                <w:vertAlign w:val="superscript"/>
              </w:rPr>
              <w:t>3</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BF8F900" w14:textId="1403C429" w:rsidR="00B669BB" w:rsidRDefault="008A18AF"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terms of perimeter, this unit focuses solely on</w:t>
            </w:r>
            <w:r w:rsidR="00B669B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the composite rectilinear shapes; i.e. </w:t>
            </w:r>
            <w:r w:rsidR="00B669BB">
              <w:rPr>
                <w:rFonts w:asciiTheme="minorHAnsi" w:hAnsiTheme="minorHAnsi" w:cs="Lucida Sans Unicode"/>
                <w:color w:val="000000" w:themeColor="text1"/>
                <w:sz w:val="16"/>
                <w:szCs w:val="16"/>
              </w:rPr>
              <w:t>those that are bounded by straight lin</w:t>
            </w:r>
            <w:r>
              <w:rPr>
                <w:rFonts w:asciiTheme="minorHAnsi" w:hAnsiTheme="minorHAnsi" w:cs="Lucida Sans Unicode"/>
                <w:color w:val="000000" w:themeColor="text1"/>
                <w:sz w:val="16"/>
                <w:szCs w:val="16"/>
              </w:rPr>
              <w:t>es that meet at right angles</w:t>
            </w:r>
            <w:r w:rsidR="00B669BB">
              <w:rPr>
                <w:rFonts w:asciiTheme="minorHAnsi" w:hAnsiTheme="minorHAnsi" w:cs="Lucida Sans Unicode"/>
                <w:color w:val="000000" w:themeColor="text1"/>
                <w:sz w:val="16"/>
                <w:szCs w:val="16"/>
              </w:rPr>
              <w:t xml:space="preserve">, see NCETM: </w:t>
            </w:r>
            <w:hyperlink r:id="rId173" w:history="1">
              <w:r w:rsidR="00B669BB">
                <w:rPr>
                  <w:rStyle w:val="Hyperlink"/>
                  <w:rFonts w:asciiTheme="minorHAnsi" w:hAnsiTheme="minorHAnsi" w:cs="Lucida Sans Unicode"/>
                  <w:sz w:val="16"/>
                  <w:szCs w:val="16"/>
                </w:rPr>
                <w:t>Y5 Measurement exemplification</w:t>
              </w:r>
            </w:hyperlink>
          </w:p>
          <w:p w14:paraId="4975616C" w14:textId="0B711584" w:rsidR="00B669BB" w:rsidRDefault="008A18AF"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covers three</w:t>
            </w:r>
            <w:r w:rsidR="00B669BB">
              <w:rPr>
                <w:rFonts w:asciiTheme="minorHAnsi" w:hAnsiTheme="minorHAnsi" w:cs="Lucida Sans Unicode"/>
                <w:color w:val="000000" w:themeColor="text1"/>
                <w:sz w:val="16"/>
                <w:szCs w:val="16"/>
              </w:rPr>
              <w:t xml:space="preserve"> concepts that pupils often confuse.  It would be unwise to have a single objective for a lesson (or lessons) c</w:t>
            </w:r>
            <w:r>
              <w:rPr>
                <w:rFonts w:asciiTheme="minorHAnsi" w:hAnsiTheme="minorHAnsi" w:cs="Lucida Sans Unicode"/>
                <w:color w:val="000000" w:themeColor="text1"/>
                <w:sz w:val="16"/>
                <w:szCs w:val="16"/>
              </w:rPr>
              <w:t>overing both area and perimeter for example.</w:t>
            </w:r>
          </w:p>
          <w:p w14:paraId="18363752" w14:textId="4F4844FC" w:rsidR="001A2B0F" w:rsidRPr="00D66180" w:rsidRDefault="00B669BB" w:rsidP="0070786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74" w:history="1">
              <w:r w:rsidRPr="00673A38">
                <w:rPr>
                  <w:rStyle w:val="Hyperlink"/>
                  <w:rFonts w:asciiTheme="minorHAnsi" w:hAnsiTheme="minorHAnsi" w:cs="Lucida Sans Unicode"/>
                  <w:sz w:val="16"/>
                  <w:szCs w:val="16"/>
                </w:rPr>
                <w:t>Glossary</w:t>
              </w:r>
            </w:hyperlink>
          </w:p>
          <w:p w14:paraId="72F4F99C" w14:textId="77777777" w:rsidR="001A2B0F" w:rsidRPr="00D66180" w:rsidRDefault="001A2B0F" w:rsidP="00707863">
            <w:pPr>
              <w:rPr>
                <w:rFonts w:asciiTheme="minorHAnsi" w:hAnsiTheme="minorHAnsi" w:cs="Lucida Sans Unicode"/>
                <w:color w:val="000000" w:themeColor="text1"/>
                <w:sz w:val="16"/>
                <w:szCs w:val="16"/>
              </w:rPr>
            </w:pPr>
          </w:p>
          <w:p w14:paraId="3B18D80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1BE1982" w14:textId="78BBF1F9" w:rsidR="00C045F4" w:rsidRDefault="00C045F4"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are taught to use the ‘matching method’ </w:t>
            </w:r>
            <w:r w:rsidR="00524B32">
              <w:rPr>
                <w:rFonts w:asciiTheme="minorHAnsi" w:hAnsiTheme="minorHAnsi" w:cs="Lucida Sans Unicode"/>
                <w:i/>
                <w:color w:val="000000" w:themeColor="text1"/>
                <w:sz w:val="16"/>
                <w:szCs w:val="16"/>
              </w:rPr>
              <w:t xml:space="preserve">(see reasoning section) </w:t>
            </w:r>
            <w:r>
              <w:rPr>
                <w:rFonts w:asciiTheme="minorHAnsi" w:hAnsiTheme="minorHAnsi" w:cs="Lucida Sans Unicode"/>
                <w:i/>
                <w:color w:val="000000" w:themeColor="text1"/>
                <w:sz w:val="16"/>
                <w:szCs w:val="16"/>
              </w:rPr>
              <w:t>when estimating area of irregular shapes.</w:t>
            </w:r>
          </w:p>
          <w:p w14:paraId="50BCFD23" w14:textId="575061A0" w:rsidR="008F564F" w:rsidRDefault="008F564F"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estimating areas of irregular shapes pupils are taught to </w:t>
            </w:r>
          </w:p>
          <w:p w14:paraId="3C706946" w14:textId="77777777" w:rsidR="001A2B0F" w:rsidRDefault="00B669BB" w:rsidP="0054160F">
            <w:pPr>
              <w:rPr>
                <w:rFonts w:asciiTheme="minorHAnsi" w:hAnsiTheme="minorHAnsi" w:cs="Lucida Sans Unicode"/>
                <w:i/>
                <w:color w:val="000000" w:themeColor="text1"/>
                <w:sz w:val="16"/>
                <w:szCs w:val="16"/>
              </w:rPr>
            </w:pPr>
            <w:r w:rsidRPr="00B669BB">
              <w:rPr>
                <w:rFonts w:asciiTheme="minorHAnsi" w:hAnsiTheme="minorHAnsi" w:cs="Lucida Sans Unicode"/>
                <w:i/>
                <w:color w:val="000000" w:themeColor="text1"/>
                <w:sz w:val="16"/>
                <w:szCs w:val="16"/>
              </w:rPr>
              <w:t>Pupils cut out and ‘feel’ the size of one square centimetre.  They make a square metre using metre sticks and have the opportunity to visualise the fact that 10000 cm</w:t>
            </w:r>
            <w:r w:rsidRPr="00B669BB">
              <w:rPr>
                <w:rFonts w:asciiTheme="minorHAnsi" w:hAnsiTheme="minorHAnsi" w:cs="Lucida Sans Unicode"/>
                <w:i/>
                <w:color w:val="000000" w:themeColor="text1"/>
                <w:sz w:val="16"/>
                <w:szCs w:val="16"/>
                <w:vertAlign w:val="superscript"/>
              </w:rPr>
              <w:t>2</w:t>
            </w:r>
            <w:r w:rsidRPr="00B669BB">
              <w:rPr>
                <w:rFonts w:asciiTheme="minorHAnsi" w:hAnsiTheme="minorHAnsi" w:cs="Lucida Sans Unicode"/>
                <w:i/>
                <w:color w:val="000000" w:themeColor="text1"/>
                <w:sz w:val="16"/>
                <w:szCs w:val="16"/>
              </w:rPr>
              <w:t xml:space="preserve"> are equivalent to 1 m</w:t>
            </w:r>
            <w:r w:rsidRPr="00B669BB">
              <w:rPr>
                <w:rFonts w:asciiTheme="minorHAnsi" w:hAnsiTheme="minorHAnsi" w:cs="Lucida Sans Unicode"/>
                <w:i/>
                <w:color w:val="000000" w:themeColor="text1"/>
                <w:sz w:val="16"/>
                <w:szCs w:val="16"/>
                <w:vertAlign w:val="superscript"/>
              </w:rPr>
              <w:t>2</w:t>
            </w:r>
            <w:r w:rsidRPr="00B669BB">
              <w:rPr>
                <w:rFonts w:asciiTheme="minorHAnsi" w:hAnsiTheme="minorHAnsi" w:cs="Lucida Sans Unicode"/>
                <w:i/>
                <w:color w:val="000000" w:themeColor="text1"/>
                <w:sz w:val="16"/>
                <w:szCs w:val="16"/>
              </w:rPr>
              <w:t>.</w:t>
            </w:r>
          </w:p>
          <w:p w14:paraId="62484607" w14:textId="55443D22" w:rsidR="008F564F" w:rsidRDefault="008F564F"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make and ‘feel’ the size of one centimetre cube</w:t>
            </w:r>
            <w:r w:rsidR="00C045F4">
              <w:rPr>
                <w:rFonts w:asciiTheme="minorHAnsi" w:hAnsiTheme="minorHAnsi" w:cs="Lucida Sans Unicode"/>
                <w:i/>
                <w:color w:val="000000" w:themeColor="text1"/>
                <w:sz w:val="16"/>
                <w:szCs w:val="16"/>
              </w:rPr>
              <w:t>.</w:t>
            </w:r>
          </w:p>
          <w:p w14:paraId="6A8EE69D" w14:textId="59C98436" w:rsidR="005F5B42" w:rsidRPr="00B669BB" w:rsidRDefault="005F5B42"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use 12 one-metre sticks to create and </w:t>
            </w:r>
            <w:r w:rsidR="007F5947">
              <w:rPr>
                <w:rFonts w:asciiTheme="minorHAnsi" w:hAnsiTheme="minorHAnsi" w:cs="Lucida Sans Unicode"/>
                <w:i/>
                <w:color w:val="000000" w:themeColor="text1"/>
                <w:sz w:val="16"/>
                <w:szCs w:val="16"/>
              </w:rPr>
              <w:t>‘</w:t>
            </w:r>
            <w:r>
              <w:rPr>
                <w:rFonts w:asciiTheme="minorHAnsi" w:hAnsiTheme="minorHAnsi" w:cs="Lucida Sans Unicode"/>
                <w:i/>
                <w:color w:val="000000" w:themeColor="text1"/>
                <w:sz w:val="16"/>
                <w:szCs w:val="16"/>
              </w:rPr>
              <w:t>feel</w:t>
            </w:r>
            <w:r w:rsidR="007F5947">
              <w:rPr>
                <w:rFonts w:asciiTheme="minorHAnsi" w:hAnsiTheme="minorHAnsi" w:cs="Lucida Sans Unicode"/>
                <w:i/>
                <w:color w:val="000000" w:themeColor="text1"/>
                <w:sz w:val="16"/>
                <w:szCs w:val="16"/>
              </w:rPr>
              <w:t>’</w:t>
            </w:r>
            <w:r>
              <w:rPr>
                <w:rFonts w:asciiTheme="minorHAnsi" w:hAnsiTheme="minorHAnsi" w:cs="Lucida Sans Unicode"/>
                <w:i/>
                <w:color w:val="000000" w:themeColor="text1"/>
                <w:sz w:val="16"/>
                <w:szCs w:val="16"/>
              </w:rPr>
              <w:t xml:space="preserve"> the size of a cubic metre</w:t>
            </w:r>
            <w:r w:rsidR="007F5947">
              <w:rPr>
                <w:rFonts w:asciiTheme="minorHAnsi" w:hAnsiTheme="minorHAnsi" w:cs="Lucida Sans Unicode"/>
                <w:i/>
                <w:color w:val="000000" w:themeColor="text1"/>
                <w:sz w:val="16"/>
                <w:szCs w:val="16"/>
              </w:rPr>
              <w:t>.  They have the opportunity to visualise the fact that 1 000 000 cm</w:t>
            </w:r>
            <w:r w:rsidR="007F5947" w:rsidRPr="007F5947">
              <w:rPr>
                <w:rFonts w:asciiTheme="minorHAnsi" w:hAnsiTheme="minorHAnsi" w:cs="Lucida Sans Unicode"/>
                <w:i/>
                <w:color w:val="000000" w:themeColor="text1"/>
                <w:sz w:val="16"/>
                <w:szCs w:val="16"/>
                <w:vertAlign w:val="superscript"/>
              </w:rPr>
              <w:t>3</w:t>
            </w:r>
            <w:r w:rsidR="007F5947">
              <w:rPr>
                <w:rFonts w:asciiTheme="minorHAnsi" w:hAnsiTheme="minorHAnsi" w:cs="Lucida Sans Unicode"/>
                <w:i/>
                <w:color w:val="000000" w:themeColor="text1"/>
                <w:sz w:val="16"/>
                <w:szCs w:val="16"/>
              </w:rPr>
              <w:t xml:space="preserve"> are equivalent o 1 m</w:t>
            </w:r>
            <w:r w:rsidR="007F5947" w:rsidRPr="007F5947">
              <w:rPr>
                <w:rFonts w:asciiTheme="minorHAnsi" w:hAnsiTheme="minorHAnsi" w:cs="Lucida Sans Unicode"/>
                <w:i/>
                <w:color w:val="000000" w:themeColor="text1"/>
                <w:sz w:val="16"/>
                <w:szCs w:val="16"/>
                <w:vertAlign w:val="superscript"/>
              </w:rPr>
              <w:t>3</w:t>
            </w:r>
            <w:r w:rsidR="007F5947">
              <w:rPr>
                <w:rFonts w:asciiTheme="minorHAnsi" w:hAnsiTheme="minorHAnsi" w:cs="Lucida Sans Unicode"/>
                <w:i/>
                <w:color w:val="000000" w:themeColor="text1"/>
                <w:sz w:val="16"/>
                <w:szCs w:val="16"/>
              </w:rPr>
              <w:t>.</w:t>
            </w:r>
          </w:p>
        </w:tc>
      </w:tr>
      <w:tr w:rsidR="001A2B0F" w:rsidRPr="00C125BF" w14:paraId="5CB79139" w14:textId="77777777" w:rsidTr="00F97E5E">
        <w:trPr>
          <w:cantSplit/>
          <w:trHeight w:val="123"/>
        </w:trPr>
        <w:tc>
          <w:tcPr>
            <w:tcW w:w="4895" w:type="dxa"/>
            <w:shd w:val="clear" w:color="auto" w:fill="808080"/>
            <w:tcMar>
              <w:top w:w="28" w:type="dxa"/>
              <w:left w:w="57" w:type="dxa"/>
              <w:bottom w:w="28" w:type="dxa"/>
              <w:right w:w="57" w:type="dxa"/>
            </w:tcMar>
          </w:tcPr>
          <w:p w14:paraId="251B3137" w14:textId="34E556A9"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54160F">
        <w:trPr>
          <w:cantSplit/>
          <w:trHeight w:val="36"/>
        </w:trPr>
        <w:tc>
          <w:tcPr>
            <w:tcW w:w="4895" w:type="dxa"/>
            <w:shd w:val="clear" w:color="auto" w:fill="auto"/>
            <w:tcMar>
              <w:top w:w="28" w:type="dxa"/>
              <w:left w:w="57" w:type="dxa"/>
              <w:bottom w:w="28" w:type="dxa"/>
              <w:right w:w="57" w:type="dxa"/>
            </w:tcMar>
          </w:tcPr>
          <w:p w14:paraId="5D3ECBE6" w14:textId="77777777" w:rsidR="001A2B0F" w:rsidRDefault="008F564F"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estimates the area of an irregular shape by counting all whole squares, and then matching up part squares to make whole squares.  Benny estimates the area of the same shape by counting all whole squares and all squares that are mostly within the shape.  He ignores squares mostly outside the shape.  Whose method is best?  Explain.</w:t>
            </w:r>
          </w:p>
          <w:p w14:paraId="165D9B53" w14:textId="77777777" w:rsidR="00524B32" w:rsidRDefault="00524B3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area of a rectangle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w:t>
            </w:r>
          </w:p>
          <w:p w14:paraId="0AFB399E" w14:textId="771F751F" w:rsidR="00A53F83" w:rsidRPr="0073322F" w:rsidRDefault="00F20E34" w:rsidP="0073322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shape with an area of 23 cm</w:t>
            </w:r>
            <w:r w:rsidRPr="00F20E3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And another, and another …</w:t>
            </w:r>
          </w:p>
          <w:p w14:paraId="094B1991" w14:textId="5B87FCD4" w:rsidR="00A53F83" w:rsidRPr="00A53F83" w:rsidRDefault="00A53F83" w:rsidP="00A53F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5" w:history="1">
              <w:r>
                <w:rPr>
                  <w:rStyle w:val="Hyperlink"/>
                  <w:rFonts w:ascii="Calibri" w:hAnsi="Calibri"/>
                  <w:sz w:val="16"/>
                  <w:szCs w:val="16"/>
                </w:rPr>
                <w:t>Geometry -Properties of S</w:t>
              </w:r>
              <w:r w:rsidRPr="00ED6FB0">
                <w:rPr>
                  <w:rStyle w:val="Hyperlink"/>
                  <w:rFonts w:ascii="Calibri" w:hAnsi="Calibri"/>
                  <w:sz w:val="16"/>
                  <w:szCs w:val="16"/>
                </w:rPr>
                <w:t>hapes Reasoning</w:t>
              </w:r>
            </w:hyperlink>
          </w:p>
        </w:tc>
        <w:tc>
          <w:tcPr>
            <w:tcW w:w="4895" w:type="dxa"/>
            <w:gridSpan w:val="2"/>
            <w:shd w:val="clear" w:color="auto" w:fill="auto"/>
            <w:tcMar>
              <w:top w:w="28" w:type="dxa"/>
              <w:left w:w="57" w:type="dxa"/>
              <w:bottom w:w="28" w:type="dxa"/>
              <w:right w:w="57" w:type="dxa"/>
            </w:tcMar>
          </w:tcPr>
          <w:p w14:paraId="22DD946B" w14:textId="20280EE3" w:rsidR="00CA1046" w:rsidRPr="00CA1046" w:rsidRDefault="00CA1046" w:rsidP="00CA1046">
            <w:pPr>
              <w:rPr>
                <w:rStyle w:val="Hyperlink"/>
                <w:rFonts w:ascii="Calibri" w:hAnsi="Calibri" w:cs="Lucida Sans Unicode"/>
                <w:color w:val="auto"/>
                <w:sz w:val="16"/>
                <w:szCs w:val="16"/>
                <w:u w:val="none"/>
              </w:rPr>
            </w:pPr>
            <w:r w:rsidRPr="00CA1046">
              <w:rPr>
                <w:rStyle w:val="Hyperlink"/>
                <w:rFonts w:ascii="Calibri" w:hAnsi="Calibri" w:cs="Lucida Sans Unicode"/>
                <w:color w:val="auto"/>
                <w:sz w:val="16"/>
                <w:szCs w:val="16"/>
                <w:u w:val="none"/>
              </w:rPr>
              <w:t xml:space="preserve">KM: </w:t>
            </w:r>
            <w:hyperlink r:id="rId176" w:history="1">
              <w:r w:rsidRPr="00CA1046">
                <w:rPr>
                  <w:rStyle w:val="Hyperlink"/>
                  <w:rFonts w:ascii="Calibri" w:hAnsi="Calibri" w:cs="Lucida Sans Unicode"/>
                  <w:sz w:val="16"/>
                  <w:szCs w:val="16"/>
                </w:rPr>
                <w:t xml:space="preserve">Stick on the Maths </w:t>
              </w:r>
              <w:r w:rsidRPr="00CA1046">
                <w:rPr>
                  <w:rStyle w:val="Hyperlink"/>
                  <w:rFonts w:ascii="Calibri" w:hAnsi="Calibri"/>
                  <w:sz w:val="16"/>
                  <w:szCs w:val="16"/>
                </w:rPr>
                <w:t>SSM7: Area and perimeter</w:t>
              </w:r>
            </w:hyperlink>
          </w:p>
          <w:p w14:paraId="660B3CFF" w14:textId="7E7E103D" w:rsidR="00CA1046" w:rsidRPr="00CA1046" w:rsidRDefault="00CA1046" w:rsidP="00707863">
            <w:pPr>
              <w:rPr>
                <w:rFonts w:ascii="Calibri" w:hAnsi="Calibri" w:cs="Arial"/>
                <w:color w:val="000000"/>
                <w:sz w:val="16"/>
                <w:szCs w:val="16"/>
                <w:lang w:val="en-GB"/>
              </w:rPr>
            </w:pPr>
            <w:r>
              <w:rPr>
                <w:rStyle w:val="Hyperlink"/>
                <w:rFonts w:asciiTheme="minorHAnsi" w:hAnsiTheme="minorHAnsi" w:cs="Lucida Sans Unicode"/>
                <w:color w:val="auto"/>
                <w:sz w:val="16"/>
                <w:szCs w:val="16"/>
                <w:u w:val="none"/>
              </w:rPr>
              <w:t>NRICH</w:t>
            </w:r>
            <w:r w:rsidRPr="00CA1046">
              <w:rPr>
                <w:rStyle w:val="Hyperlink"/>
                <w:rFonts w:ascii="Calibri" w:hAnsi="Calibri" w:cs="Lucida Sans Unicode"/>
                <w:color w:val="auto"/>
                <w:sz w:val="16"/>
                <w:szCs w:val="16"/>
                <w:u w:val="none"/>
              </w:rPr>
              <w:t xml:space="preserve">: </w:t>
            </w:r>
            <w:hyperlink r:id="rId177" w:history="1">
              <w:r w:rsidRPr="00CA1046">
                <w:rPr>
                  <w:rStyle w:val="Hyperlink"/>
                  <w:rFonts w:ascii="Calibri" w:hAnsi="Calibri" w:cs="Arial"/>
                  <w:sz w:val="16"/>
                  <w:szCs w:val="16"/>
                  <w:lang w:val="en-GB"/>
                </w:rPr>
                <w:t>Area and Perimeter</w:t>
              </w:r>
            </w:hyperlink>
          </w:p>
          <w:p w14:paraId="32DBF7C5" w14:textId="724F3BA1" w:rsidR="00CA1046" w:rsidRPr="00CA1046" w:rsidRDefault="00CA1046" w:rsidP="00CA1046">
            <w:pPr>
              <w:rPr>
                <w:rStyle w:val="Hyperlink"/>
                <w:rFonts w:ascii="Calibri" w:hAnsi="Calibri" w:cs="Lucida Sans Unicode"/>
                <w:color w:val="auto"/>
                <w:sz w:val="16"/>
                <w:szCs w:val="16"/>
                <w:u w:val="none"/>
              </w:rPr>
            </w:pPr>
            <w:r w:rsidRPr="00CA1046">
              <w:rPr>
                <w:rStyle w:val="Hyperlink"/>
                <w:rFonts w:ascii="Calibri" w:hAnsi="Calibri" w:cs="Lucida Sans Unicode"/>
                <w:color w:val="auto"/>
                <w:sz w:val="16"/>
                <w:szCs w:val="16"/>
                <w:u w:val="none"/>
              </w:rPr>
              <w:t xml:space="preserve">NRICH: </w:t>
            </w:r>
            <w:hyperlink r:id="rId178" w:history="1">
              <w:r w:rsidRPr="00CA1046">
                <w:rPr>
                  <w:rStyle w:val="Hyperlink"/>
                  <w:rFonts w:ascii="Calibri" w:hAnsi="Calibri" w:cs="Arial"/>
                  <w:sz w:val="16"/>
                  <w:szCs w:val="16"/>
                  <w:lang w:val="en-GB"/>
                </w:rPr>
                <w:t>Through the Window</w:t>
              </w:r>
            </w:hyperlink>
          </w:p>
          <w:p w14:paraId="641461FB" w14:textId="359CF8CC" w:rsidR="00CA1046" w:rsidRPr="00CA1046" w:rsidRDefault="00CA1046" w:rsidP="00CA1046">
            <w:pPr>
              <w:rPr>
                <w:rStyle w:val="Hyperlink"/>
                <w:rFonts w:ascii="Calibri" w:hAnsi="Calibri" w:cs="Lucida Sans Unicode"/>
                <w:color w:val="auto"/>
                <w:sz w:val="16"/>
                <w:szCs w:val="16"/>
                <w:u w:val="none"/>
              </w:rPr>
            </w:pPr>
            <w:r w:rsidRPr="00CA1046">
              <w:rPr>
                <w:rStyle w:val="Hyperlink"/>
                <w:rFonts w:ascii="Calibri" w:hAnsi="Calibri" w:cs="Lucida Sans Unicode"/>
                <w:color w:val="auto"/>
                <w:sz w:val="16"/>
                <w:szCs w:val="16"/>
                <w:u w:val="none"/>
              </w:rPr>
              <w:t xml:space="preserve">NRICH: </w:t>
            </w:r>
            <w:hyperlink r:id="rId179" w:history="1">
              <w:r w:rsidRPr="00CA1046">
                <w:rPr>
                  <w:rStyle w:val="Hyperlink"/>
                  <w:rFonts w:ascii="Calibri" w:hAnsi="Calibri" w:cs="Arial"/>
                  <w:sz w:val="16"/>
                  <w:szCs w:val="16"/>
                  <w:lang w:val="en-GB"/>
                </w:rPr>
                <w:t>Numerically Equal</w:t>
              </w:r>
            </w:hyperlink>
          </w:p>
          <w:p w14:paraId="1D64218C" w14:textId="23624B96" w:rsidR="00CA1046" w:rsidRDefault="00CA1046" w:rsidP="00CA1046">
            <w:pPr>
              <w:rPr>
                <w:rFonts w:ascii="Calibri" w:hAnsi="Calibri" w:cs="Arial"/>
                <w:bCs/>
                <w:color w:val="000000"/>
                <w:sz w:val="16"/>
                <w:szCs w:val="16"/>
                <w:lang w:val="en-GB"/>
              </w:rPr>
            </w:pPr>
            <w:r w:rsidRPr="00CA1046">
              <w:rPr>
                <w:rStyle w:val="Hyperlink"/>
                <w:rFonts w:ascii="Calibri" w:hAnsi="Calibri" w:cs="Lucida Sans Unicode"/>
                <w:color w:val="auto"/>
                <w:sz w:val="16"/>
                <w:szCs w:val="16"/>
                <w:u w:val="none"/>
              </w:rPr>
              <w:t xml:space="preserve">NRICH: </w:t>
            </w:r>
            <w:hyperlink r:id="rId180" w:history="1">
              <w:r w:rsidRPr="00CA1046">
                <w:rPr>
                  <w:rStyle w:val="Hyperlink"/>
                  <w:rFonts w:ascii="Calibri" w:hAnsi="Calibri" w:cs="Arial"/>
                  <w:bCs/>
                  <w:sz w:val="16"/>
                  <w:szCs w:val="16"/>
                  <w:lang w:val="en-GB"/>
                </w:rPr>
                <w:t>Cubes</w:t>
              </w:r>
            </w:hyperlink>
          </w:p>
          <w:p w14:paraId="04790C5D" w14:textId="77777777" w:rsidR="00CA1046" w:rsidRDefault="00CA1046" w:rsidP="00707863">
            <w:pPr>
              <w:rPr>
                <w:rStyle w:val="Hyperlink"/>
                <w:rFonts w:asciiTheme="minorHAnsi" w:hAnsiTheme="minorHAnsi" w:cs="Lucida Sans Unicode"/>
                <w:color w:val="auto"/>
                <w:sz w:val="16"/>
                <w:szCs w:val="16"/>
                <w:u w:val="none"/>
              </w:rPr>
            </w:pPr>
          </w:p>
          <w:p w14:paraId="45448AF4"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F8C981D" w14:textId="642BAA0F" w:rsidR="001A2B0F" w:rsidRDefault="005A48E9" w:rsidP="0054160F">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81" w:history="1">
              <w:r w:rsidRPr="008D744D">
                <w:rPr>
                  <w:rStyle w:val="Hyperlink"/>
                  <w:rFonts w:asciiTheme="minorHAnsi" w:hAnsiTheme="minorHAnsi" w:cs="Lucida Sans Unicode"/>
                  <w:sz w:val="16"/>
                  <w:szCs w:val="16"/>
                </w:rPr>
                <w:t>5M12 BAM Task</w:t>
              </w:r>
            </w:hyperlink>
          </w:p>
          <w:p w14:paraId="21208BB2" w14:textId="3FB46DAC" w:rsidR="00A97011" w:rsidRPr="00E9594C" w:rsidRDefault="00A97011"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82"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76259569" w14:textId="77777777" w:rsidR="00B669BB"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area and perimeter</w:t>
            </w:r>
          </w:p>
          <w:p w14:paraId="65D012D5" w14:textId="77777777" w:rsidR="00B669BB"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multiply the numbers to find the perimeter of a shape. </w:t>
            </w:r>
          </w:p>
          <w:p w14:paraId="7A6F6BEA" w14:textId="77777777" w:rsidR="00B669BB" w:rsidRPr="00095CEE"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cannot find the perimeter of a shape unless all the dimensions are given.</w:t>
            </w:r>
          </w:p>
          <w:p w14:paraId="7F203B52" w14:textId="77777777" w:rsidR="001A2B0F" w:rsidRDefault="00B669BB"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just add the given dimensions, rather than consider any unlabelled dimensions</w:t>
            </w:r>
          </w:p>
          <w:p w14:paraId="789BF218" w14:textId="43C752B7" w:rsidR="008F564F" w:rsidRPr="008F564F" w:rsidRDefault="008F564F" w:rsidP="008F564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multiply all the numbers to find the area of a rectangle </w:t>
            </w:r>
          </w:p>
        </w:tc>
      </w:tr>
    </w:tbl>
    <w:p w14:paraId="54A6DA79" w14:textId="582FFDE5" w:rsidR="008A62BD" w:rsidRPr="00C045F4"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A9AE836" w14:textId="20183956"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02FD135"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4F8C6A75" w14:textId="77777777" w:rsidTr="00F97E5E">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2579BFD0" w14:textId="06ED4B1C" w:rsidR="008A62BD" w:rsidRPr="006F2C55" w:rsidRDefault="00661D67" w:rsidP="0054160F">
            <w:pPr>
              <w:rPr>
                <w:rFonts w:ascii="Century Gothic" w:hAnsi="Century Gothic" w:cs="Lucida Sans Unicode"/>
                <w:i/>
                <w:color w:val="FFFFFF" w:themeColor="background1"/>
                <w:sz w:val="20"/>
                <w:szCs w:val="20"/>
              </w:rPr>
            </w:pPr>
            <w:bookmarkStart w:id="17" w:name="CAE"/>
            <w:r>
              <w:rPr>
                <w:rFonts w:ascii="Century Gothic" w:hAnsi="Century Gothic" w:cs="Lucida Sans Unicode"/>
                <w:i/>
                <w:color w:val="FFFFFF" w:themeColor="background1"/>
                <w:sz w:val="20"/>
                <w:szCs w:val="20"/>
              </w:rPr>
              <w:t>Checking, approximating and estimating</w:t>
            </w:r>
            <w:bookmarkEnd w:id="17"/>
          </w:p>
        </w:tc>
        <w:tc>
          <w:tcPr>
            <w:tcW w:w="2693" w:type="dxa"/>
            <w:tcBorders>
              <w:bottom w:val="single" w:sz="4" w:space="0" w:color="auto"/>
            </w:tcBorders>
            <w:shd w:val="clear" w:color="auto" w:fill="808080"/>
            <w:tcMar>
              <w:top w:w="28" w:type="dxa"/>
              <w:left w:w="57" w:type="dxa"/>
              <w:bottom w:w="28" w:type="dxa"/>
              <w:right w:w="57" w:type="dxa"/>
            </w:tcMar>
            <w:vAlign w:val="bottom"/>
          </w:tcPr>
          <w:p w14:paraId="4AC05512" w14:textId="15A9A821" w:rsidR="008A62BD" w:rsidRPr="006F2C55" w:rsidRDefault="00A74DFB"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hours</w:t>
            </w:r>
          </w:p>
        </w:tc>
      </w:tr>
      <w:tr w:rsidR="004B224C" w:rsidRPr="00C125BF" w14:paraId="4BB1EE96"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9F61B49"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2B7BE94D" w14:textId="2F61CF76" w:rsidR="004B224C" w:rsidRPr="00E9594C" w:rsidRDefault="001D3C1C"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3" w:history="1">
              <w:r w:rsidRPr="0017152D">
                <w:rPr>
                  <w:rStyle w:val="Hyperlink"/>
                  <w:rFonts w:asciiTheme="minorHAnsi" w:hAnsiTheme="minorHAnsi" w:cs="Arial"/>
                  <w:sz w:val="16"/>
                  <w:szCs w:val="16"/>
                </w:rPr>
                <w:t>Number and Place Value progression map</w:t>
              </w:r>
            </w:hyperlink>
          </w:p>
        </w:tc>
      </w:tr>
      <w:tr w:rsidR="007C6364" w:rsidRPr="00C125BF" w14:paraId="68A440B1"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19A9F0C8" w14:textId="77777777" w:rsidR="00202855" w:rsidRPr="003A5436" w:rsidRDefault="008261F4" w:rsidP="008261F4">
            <w:pPr>
              <w:pStyle w:val="ListParagraph"/>
              <w:numPr>
                <w:ilvl w:val="0"/>
                <w:numId w:val="65"/>
              </w:numPr>
              <w:spacing w:after="0" w:line="240" w:lineRule="auto"/>
              <w:ind w:left="227" w:hanging="227"/>
              <w:rPr>
                <w:rFonts w:asciiTheme="minorHAnsi" w:hAnsiTheme="minorHAnsi" w:cs="Lucida Sans Unicode"/>
                <w:sz w:val="16"/>
                <w:szCs w:val="16"/>
              </w:rPr>
            </w:pPr>
            <w:r w:rsidRPr="003A5436">
              <w:rPr>
                <w:color w:val="000000"/>
                <w:sz w:val="16"/>
                <w:szCs w:val="16"/>
              </w:rPr>
              <w:t>round any number up to 1 000 000 to the nearest 10, 100, 1000, 10 000 and 100 000</w:t>
            </w:r>
          </w:p>
          <w:p w14:paraId="6D46E056" w14:textId="77777777" w:rsidR="008261F4" w:rsidRPr="003A5436" w:rsidRDefault="003A5436" w:rsidP="008261F4">
            <w:pPr>
              <w:pStyle w:val="ListParagraph"/>
              <w:numPr>
                <w:ilvl w:val="0"/>
                <w:numId w:val="65"/>
              </w:numPr>
              <w:spacing w:after="0" w:line="240" w:lineRule="auto"/>
              <w:ind w:left="227" w:hanging="227"/>
              <w:rPr>
                <w:rFonts w:asciiTheme="minorHAnsi" w:hAnsiTheme="minorHAnsi" w:cs="Lucida Sans Unicode"/>
                <w:sz w:val="16"/>
                <w:szCs w:val="16"/>
              </w:rPr>
            </w:pPr>
            <w:r w:rsidRPr="003A5436">
              <w:rPr>
                <w:color w:val="000000"/>
                <w:sz w:val="16"/>
                <w:szCs w:val="16"/>
              </w:rPr>
              <w:t>round decimals with two decimal places to the nearest whole number and to one decimal place</w:t>
            </w:r>
          </w:p>
          <w:p w14:paraId="140A4275" w14:textId="341D3849" w:rsidR="003A5436" w:rsidRPr="008261F4" w:rsidRDefault="003A5436" w:rsidP="008261F4">
            <w:pPr>
              <w:pStyle w:val="ListParagraph"/>
              <w:numPr>
                <w:ilvl w:val="0"/>
                <w:numId w:val="65"/>
              </w:numPr>
              <w:spacing w:after="0" w:line="240" w:lineRule="auto"/>
              <w:ind w:left="227" w:hanging="227"/>
              <w:rPr>
                <w:rFonts w:asciiTheme="minorHAnsi" w:hAnsiTheme="minorHAnsi" w:cs="Lucida Sans Unicode"/>
                <w:sz w:val="16"/>
                <w:szCs w:val="16"/>
              </w:rPr>
            </w:pPr>
            <w:r w:rsidRPr="003A5436">
              <w:rPr>
                <w:color w:val="000000"/>
                <w:sz w:val="16"/>
                <w:szCs w:val="16"/>
              </w:rPr>
              <w:t>use rounding to check answers to calculations and determine, in the context of a problem, levels of accuracy</w:t>
            </w:r>
          </w:p>
        </w:tc>
      </w:tr>
      <w:tr w:rsidR="0052686C" w:rsidRPr="00C125BF" w14:paraId="455B7E22" w14:textId="77777777" w:rsidTr="00C3494A">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0B04533" w14:textId="13BC406A" w:rsidR="0052686C"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4191D927" w14:textId="77777777" w:rsidTr="00F97E5E">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18D4B9C2" w14:textId="69AA6801"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8080"/>
            <w:noWrap/>
            <w:tcMar>
              <w:top w:w="28" w:type="dxa"/>
              <w:left w:w="57" w:type="dxa"/>
              <w:bottom w:w="28" w:type="dxa"/>
              <w:right w:w="57" w:type="dxa"/>
            </w:tcMar>
          </w:tcPr>
          <w:p w14:paraId="33E70AB0" w14:textId="3F1E4DFD"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8A62BD" w:rsidRPr="00C125BF" w14:paraId="17500765"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4F53DEE5" w14:textId="77777777"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1344977F" w14:textId="16F30A37" w:rsidR="008A62BD" w:rsidRP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874DDDC" w14:textId="3D8D4B51"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10 000</w:t>
            </w:r>
          </w:p>
          <w:p w14:paraId="066FF719" w14:textId="708F29AE"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100 000</w:t>
            </w:r>
          </w:p>
          <w:p w14:paraId="632BA306" w14:textId="6C4E7D87"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 by rounding to the nearest whole number</w:t>
            </w:r>
          </w:p>
          <w:p w14:paraId="1A329663" w14:textId="4015C493" w:rsidR="00730922" w:rsidRP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 by rounding to one decimal place</w:t>
            </w:r>
          </w:p>
          <w:p w14:paraId="1C19F8E5" w14:textId="642563EF"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checking as the </w:t>
            </w:r>
            <w:r w:rsidR="0062441B">
              <w:rPr>
                <w:rFonts w:asciiTheme="minorHAnsi" w:hAnsiTheme="minorHAnsi" w:cs="Lucida Sans Unicode"/>
                <w:color w:val="000000" w:themeColor="text1"/>
                <w:sz w:val="16"/>
                <w:szCs w:val="16"/>
              </w:rPr>
              <w:t>process of working backwards fro</w:t>
            </w:r>
            <w:r>
              <w:rPr>
                <w:rFonts w:asciiTheme="minorHAnsi" w:hAnsiTheme="minorHAnsi" w:cs="Lucida Sans Unicode"/>
                <w:color w:val="000000" w:themeColor="text1"/>
                <w:sz w:val="16"/>
                <w:szCs w:val="16"/>
              </w:rPr>
              <w:t>m the answer to ensure that it makes sense</w:t>
            </w:r>
          </w:p>
          <w:p w14:paraId="2B6E2942" w14:textId="77777777"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p w14:paraId="3C318811" w14:textId="6EC1CE19"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addition (subtractio</w:t>
            </w:r>
            <w:r w:rsidR="000D17B7">
              <w:rPr>
                <w:rFonts w:asciiTheme="minorHAnsi" w:hAnsiTheme="minorHAnsi" w:cs="Lucida Sans Unicode"/>
                <w:color w:val="000000" w:themeColor="text1"/>
                <w:sz w:val="16"/>
                <w:szCs w:val="16"/>
              </w:rPr>
              <w:t>n) calculations with up to four</w:t>
            </w:r>
            <w:r>
              <w:rPr>
                <w:rFonts w:asciiTheme="minorHAnsi" w:hAnsiTheme="minorHAnsi" w:cs="Lucida Sans Unicode"/>
                <w:color w:val="000000" w:themeColor="text1"/>
                <w:sz w:val="16"/>
                <w:szCs w:val="16"/>
              </w:rPr>
              <w:t xml:space="preserve"> digits</w:t>
            </w:r>
          </w:p>
          <w:p w14:paraId="2DC79981" w14:textId="77777777" w:rsidR="008A62BD" w:rsidRDefault="00730922" w:rsidP="000D17B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Estimate multiplication calculations that involve multiplying up to </w:t>
            </w:r>
            <w:r w:rsidR="000D17B7">
              <w:rPr>
                <w:rFonts w:asciiTheme="minorHAnsi" w:hAnsiTheme="minorHAnsi" w:cs="Lucida Sans Unicode"/>
                <w:color w:val="000000" w:themeColor="text1"/>
                <w:sz w:val="16"/>
                <w:szCs w:val="16"/>
              </w:rPr>
              <w:t>four</w:t>
            </w:r>
            <w:r>
              <w:rPr>
                <w:rFonts w:asciiTheme="minorHAnsi" w:hAnsiTheme="minorHAnsi" w:cs="Lucida Sans Unicode"/>
                <w:color w:val="000000" w:themeColor="text1"/>
                <w:sz w:val="16"/>
                <w:szCs w:val="16"/>
              </w:rPr>
              <w:t>-digit numbers by a single digit</w:t>
            </w:r>
          </w:p>
          <w:p w14:paraId="0783981E" w14:textId="77777777" w:rsidR="000D17B7" w:rsidRDefault="000D17B7" w:rsidP="000D17B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multiplication calculations that involve multiplying up to four-digit numbers by a two-digit number</w:t>
            </w:r>
          </w:p>
          <w:p w14:paraId="49748CF2" w14:textId="479ED5AF" w:rsidR="000D17B7" w:rsidRPr="00E9594C" w:rsidRDefault="000D17B7" w:rsidP="000D17B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division calculations that involve dividing up to a four-digit number by a single digit number</w:t>
            </w:r>
          </w:p>
        </w:tc>
      </w:tr>
      <w:tr w:rsidR="001A2B0F" w:rsidRPr="00C125BF" w14:paraId="3D17D94B" w14:textId="77777777" w:rsidTr="00F97E5E">
        <w:trPr>
          <w:cantSplit/>
          <w:trHeight w:val="36"/>
        </w:trPr>
        <w:tc>
          <w:tcPr>
            <w:tcW w:w="4895" w:type="dxa"/>
            <w:shd w:val="clear" w:color="auto" w:fill="808080"/>
            <w:noWrap/>
            <w:tcMar>
              <w:top w:w="28" w:type="dxa"/>
              <w:left w:w="57" w:type="dxa"/>
              <w:bottom w:w="28" w:type="dxa"/>
              <w:right w:w="57" w:type="dxa"/>
            </w:tcMar>
          </w:tcPr>
          <w:p w14:paraId="74385B3F" w14:textId="5E6F6115"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31116A83" w14:textId="6AC16194"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042FE95A" w14:textId="20709EE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5F9C50FD"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7ACE249" w14:textId="19571A01"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w:t>
            </w:r>
          </w:p>
          <w:p w14:paraId="6FB23104" w14:textId="537CBF56" w:rsidR="001A2B0F" w:rsidRPr="007912C8" w:rsidRDefault="00730922" w:rsidP="007912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decimal place by rounding to the nearest whole number</w:t>
            </w:r>
          </w:p>
          <w:p w14:paraId="7ED14EBF" w14:textId="77777777" w:rsidR="007C6AED" w:rsidRDefault="007C6AED" w:rsidP="007C6AED">
            <w:pPr>
              <w:rPr>
                <w:rFonts w:asciiTheme="minorHAnsi" w:hAnsiTheme="minorHAnsi" w:cs="Lucida Sans Unicode"/>
                <w:color w:val="000000" w:themeColor="text1"/>
                <w:sz w:val="16"/>
                <w:szCs w:val="16"/>
              </w:rPr>
            </w:pPr>
          </w:p>
          <w:p w14:paraId="3EC6F357" w14:textId="77777777" w:rsidR="007C6AED" w:rsidRPr="007C6AED" w:rsidRDefault="007C6AED" w:rsidP="007C6AE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6F7E38B" w14:textId="01B008BF" w:rsidR="007C6AED" w:rsidRPr="007C6AED" w:rsidRDefault="007C6AED" w:rsidP="007C6AE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AC4946">
              <w:rPr>
                <w:rFonts w:asciiTheme="minorHAnsi" w:hAnsiTheme="minorHAnsi" w:cs="Lucida Sans Unicode"/>
                <w:color w:val="000000" w:themeColor="text1"/>
                <w:sz w:val="16"/>
                <w:szCs w:val="16"/>
              </w:rPr>
              <w:t>#2</w:t>
            </w:r>
          </w:p>
        </w:tc>
        <w:tc>
          <w:tcPr>
            <w:tcW w:w="4895" w:type="dxa"/>
            <w:gridSpan w:val="2"/>
            <w:tcBorders>
              <w:bottom w:val="single" w:sz="4" w:space="0" w:color="auto"/>
            </w:tcBorders>
            <w:shd w:val="clear" w:color="auto" w:fill="auto"/>
            <w:tcMar>
              <w:top w:w="28" w:type="dxa"/>
              <w:left w:w="57" w:type="dxa"/>
              <w:bottom w:w="28" w:type="dxa"/>
              <w:right w:w="57" w:type="dxa"/>
            </w:tcMar>
          </w:tcPr>
          <w:p w14:paraId="17432526"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05F4EB57"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1FF5157D"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18462EAF"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5779B3FC"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72FA9E2A"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1392A660"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6DEB2564" w14:textId="62F80BAB" w:rsidR="00FF52D8" w:rsidRDefault="00FF52D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w:t>
            </w:r>
          </w:p>
          <w:p w14:paraId="71065002" w14:textId="7DFA6518" w:rsidR="00FF52D8" w:rsidRDefault="00FF52D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Accuracy </w:t>
            </w:r>
          </w:p>
          <w:p w14:paraId="7C0560C0" w14:textId="77777777" w:rsidR="007912C8" w:rsidRDefault="007912C8" w:rsidP="007912C8">
            <w:pPr>
              <w:rPr>
                <w:rFonts w:asciiTheme="minorHAnsi" w:hAnsiTheme="minorHAnsi" w:cs="Lucida Sans Unicode"/>
                <w:color w:val="000000" w:themeColor="text1"/>
                <w:sz w:val="16"/>
                <w:szCs w:val="16"/>
              </w:rPr>
            </w:pPr>
          </w:p>
          <w:p w14:paraId="755DA892" w14:textId="77777777" w:rsidR="007912C8" w:rsidRPr="002E715F" w:rsidRDefault="007912C8" w:rsidP="007912C8">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7EE12867" w14:textId="2518EEF0" w:rsidR="001A2B0F" w:rsidRPr="00E9594C"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16B697C3" w14:textId="77777777" w:rsidR="001D3C1C" w:rsidRDefault="001D3C1C" w:rsidP="001D3C1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is an opportunity to develop and practice calculation skills with a particular emphasis on checking, approximating or estimating the answer.</w:t>
            </w:r>
          </w:p>
          <w:p w14:paraId="75E8E3C9" w14:textId="77777777" w:rsidR="001D3C1C" w:rsidRPr="00D66180" w:rsidRDefault="001D3C1C" w:rsidP="001D3C1C">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184"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185" w:history="1">
              <w:r w:rsidRPr="00A91331">
                <w:rPr>
                  <w:rStyle w:val="Hyperlink"/>
                  <w:rFonts w:asciiTheme="minorHAnsi" w:hAnsiTheme="minorHAnsi" w:cs="Arial"/>
                  <w:sz w:val="16"/>
                  <w:szCs w:val="16"/>
                </w:rPr>
                <w:t>Fractions, decimals and percentages progression map</w:t>
              </w:r>
            </w:hyperlink>
          </w:p>
          <w:p w14:paraId="10633100" w14:textId="77777777" w:rsidR="00B1017A" w:rsidRPr="00D66180" w:rsidRDefault="00B1017A" w:rsidP="00B1017A">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86" w:history="1">
              <w:r w:rsidRPr="00673A38">
                <w:rPr>
                  <w:rStyle w:val="Hyperlink"/>
                  <w:rFonts w:asciiTheme="minorHAnsi" w:hAnsiTheme="minorHAnsi" w:cs="Lucida Sans Unicode"/>
                  <w:sz w:val="16"/>
                  <w:szCs w:val="16"/>
                </w:rPr>
                <w:t>Glossary</w:t>
              </w:r>
            </w:hyperlink>
          </w:p>
          <w:p w14:paraId="02778EF5" w14:textId="77777777" w:rsidR="001D3C1C" w:rsidRDefault="001D3C1C" w:rsidP="001D3C1C">
            <w:pPr>
              <w:rPr>
                <w:rFonts w:asciiTheme="minorHAnsi" w:hAnsiTheme="minorHAnsi" w:cs="Lucida Sans Unicode"/>
                <w:b/>
                <w:color w:val="000000" w:themeColor="text1"/>
                <w:sz w:val="16"/>
                <w:szCs w:val="16"/>
              </w:rPr>
            </w:pPr>
          </w:p>
          <w:p w14:paraId="3FB40713" w14:textId="77777777" w:rsidR="001D3C1C" w:rsidRDefault="001D3C1C" w:rsidP="001D3C1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ED8009D" w14:textId="4E7D40D0" w:rsidR="001A2B0F" w:rsidRPr="00E9594C" w:rsidRDefault="001D3C1C" w:rsidP="001D3C1C">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sidR="00294CF8">
              <w:rPr>
                <w:rFonts w:asciiTheme="minorHAnsi" w:hAnsiTheme="minorHAnsi" w:cs="Lucida Sans Unicode"/>
                <w:i/>
                <w:color w:val="000000" w:themeColor="text1"/>
                <w:sz w:val="16"/>
                <w:szCs w:val="16"/>
              </w:rPr>
              <w:t xml:space="preserve"> pupil</w:t>
            </w:r>
            <w:r>
              <w:rPr>
                <w:rFonts w:asciiTheme="minorHAnsi" w:hAnsiTheme="minorHAnsi" w:cs="Lucida Sans Unicode"/>
                <w:i/>
                <w:color w:val="000000" w:themeColor="text1"/>
                <w:sz w:val="16"/>
                <w:szCs w:val="16"/>
              </w:rPr>
              <w:t>s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1A2B0F" w:rsidRPr="00C125BF" w14:paraId="28C72B59" w14:textId="77777777" w:rsidTr="00F97E5E">
        <w:trPr>
          <w:cantSplit/>
          <w:trHeight w:val="123"/>
        </w:trPr>
        <w:tc>
          <w:tcPr>
            <w:tcW w:w="4895" w:type="dxa"/>
            <w:shd w:val="clear" w:color="auto" w:fill="808080"/>
            <w:tcMar>
              <w:top w:w="28" w:type="dxa"/>
              <w:left w:w="57" w:type="dxa"/>
              <w:bottom w:w="28" w:type="dxa"/>
              <w:right w:w="57" w:type="dxa"/>
            </w:tcMar>
          </w:tcPr>
          <w:p w14:paraId="0ADBDE78" w14:textId="1A38560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2FF24BEE" w14:textId="2A6719F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7D57B4FC" w14:textId="6F0BC40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912C8" w:rsidRPr="00C125BF" w14:paraId="2564742E" w14:textId="77777777" w:rsidTr="0054160F">
        <w:trPr>
          <w:cantSplit/>
          <w:trHeight w:val="36"/>
        </w:trPr>
        <w:tc>
          <w:tcPr>
            <w:tcW w:w="4895" w:type="dxa"/>
            <w:shd w:val="clear" w:color="auto" w:fill="auto"/>
            <w:tcMar>
              <w:top w:w="28" w:type="dxa"/>
              <w:left w:w="57" w:type="dxa"/>
              <w:bottom w:w="28" w:type="dxa"/>
              <w:right w:w="57" w:type="dxa"/>
            </w:tcMar>
          </w:tcPr>
          <w:p w14:paraId="6E72A1D7" w14:textId="6F874A97" w:rsidR="007912C8" w:rsidRDefault="007912C8"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15</w:t>
            </w:r>
            <w:r w:rsidR="00EA014E">
              <w:rPr>
                <w:rFonts w:asciiTheme="minorHAnsi" w:hAnsiTheme="minorHAnsi" w:cs="Lucida Sans Unicode"/>
                <w:color w:val="000000" w:themeColor="text1"/>
                <w:sz w:val="16"/>
                <w:szCs w:val="16"/>
              </w:rPr>
              <w:t>0 000</w:t>
            </w:r>
            <w:r>
              <w:rPr>
                <w:rFonts w:asciiTheme="minorHAnsi" w:hAnsiTheme="minorHAnsi" w:cs="Lucida Sans Unicode"/>
                <w:color w:val="000000" w:themeColor="text1"/>
                <w:sz w:val="16"/>
                <w:szCs w:val="16"/>
              </w:rPr>
              <w:t xml:space="preserve"> rounds to 20</w:t>
            </w:r>
            <w:r w:rsidR="00EA014E">
              <w:rPr>
                <w:rFonts w:asciiTheme="minorHAnsi" w:hAnsiTheme="minorHAnsi" w:cs="Lucida Sans Unicode"/>
                <w:color w:val="000000" w:themeColor="text1"/>
                <w:sz w:val="16"/>
                <w:szCs w:val="16"/>
              </w:rPr>
              <w:t>0 000</w:t>
            </w:r>
            <w:r>
              <w:rPr>
                <w:rFonts w:asciiTheme="minorHAnsi" w:hAnsiTheme="minorHAnsi" w:cs="Lucida Sans Unicode"/>
                <w:color w:val="000000" w:themeColor="text1"/>
                <w:sz w:val="16"/>
                <w:szCs w:val="16"/>
              </w:rPr>
              <w:t xml:space="preserve"> to the nearest 10</w:t>
            </w:r>
            <w:r w:rsidR="00EA014E">
              <w:rPr>
                <w:rFonts w:asciiTheme="minorHAnsi" w:hAnsiTheme="minorHAnsi" w:cs="Lucida Sans Unicode"/>
                <w:color w:val="000000" w:themeColor="text1"/>
                <w:sz w:val="16"/>
                <w:szCs w:val="16"/>
              </w:rPr>
              <w:t>0 000</w:t>
            </w:r>
          </w:p>
          <w:p w14:paraId="3EB79A7C" w14:textId="00FE772C" w:rsidR="007912C8" w:rsidRDefault="007912C8"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the same and what is different: </w:t>
            </w:r>
            <w:r w:rsidR="008878B7">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595, </w:t>
            </w:r>
            <w:r w:rsidR="008878B7">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649, </w:t>
            </w:r>
            <w:r w:rsidR="008878B7">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534 and </w:t>
            </w:r>
            <w:r w:rsidR="008878B7">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634</w:t>
            </w:r>
          </w:p>
          <w:p w14:paraId="01158522" w14:textId="77777777" w:rsidR="007912C8" w:rsidRDefault="00EA014E" w:rsidP="00EA014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 thinks that 3.16 rounds to 3.1 to one decimal place</w:t>
            </w:r>
            <w:r w:rsidR="007912C8">
              <w:rPr>
                <w:rFonts w:asciiTheme="minorHAnsi" w:hAnsiTheme="minorHAnsi" w:cs="Lucida Sans Unicode"/>
                <w:color w:val="000000" w:themeColor="text1"/>
                <w:sz w:val="16"/>
                <w:szCs w:val="16"/>
              </w:rPr>
              <w:t>.  Do you agree?  Explain your answer.</w:t>
            </w:r>
          </w:p>
          <w:p w14:paraId="628A5BA5" w14:textId="77777777" w:rsidR="001D2FCF" w:rsidRDefault="001D2FCF" w:rsidP="001D2FCF">
            <w:pPr>
              <w:rPr>
                <w:rFonts w:asciiTheme="minorHAnsi" w:hAnsiTheme="minorHAnsi" w:cs="Lucida Sans Unicode"/>
                <w:color w:val="000000" w:themeColor="text1"/>
                <w:sz w:val="16"/>
                <w:szCs w:val="16"/>
              </w:rPr>
            </w:pPr>
          </w:p>
          <w:p w14:paraId="5732EF19" w14:textId="77777777" w:rsidR="007079C3" w:rsidRDefault="007079C3" w:rsidP="001D2FCF">
            <w:pPr>
              <w:rPr>
                <w:rFonts w:asciiTheme="minorHAnsi" w:hAnsiTheme="minorHAnsi" w:cs="Lucida Sans Unicode"/>
                <w:color w:val="000000" w:themeColor="text1"/>
                <w:sz w:val="16"/>
                <w:szCs w:val="16"/>
              </w:rPr>
            </w:pPr>
          </w:p>
          <w:p w14:paraId="4A26A3AC" w14:textId="77777777" w:rsidR="007079C3" w:rsidRDefault="007079C3" w:rsidP="001D2FCF">
            <w:pPr>
              <w:rPr>
                <w:rFonts w:asciiTheme="minorHAnsi" w:hAnsiTheme="minorHAnsi" w:cs="Lucida Sans Unicode"/>
                <w:color w:val="000000" w:themeColor="text1"/>
                <w:sz w:val="16"/>
                <w:szCs w:val="16"/>
              </w:rPr>
            </w:pPr>
          </w:p>
          <w:p w14:paraId="7BD6BC49" w14:textId="70EABB34" w:rsidR="001D2FCF" w:rsidRPr="001D2FCF" w:rsidRDefault="001D2FCF" w:rsidP="001D2F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7" w:history="1">
              <w:r w:rsidRPr="00ED6FB0">
                <w:rPr>
                  <w:rStyle w:val="Hyperlink"/>
                  <w:rFonts w:ascii="Calibri" w:hAnsi="Calibri"/>
                  <w:sz w:val="16"/>
                  <w:szCs w:val="16"/>
                </w:rPr>
                <w:t>Place Value Reasoning</w:t>
              </w:r>
            </w:hyperlink>
          </w:p>
        </w:tc>
        <w:tc>
          <w:tcPr>
            <w:tcW w:w="4895" w:type="dxa"/>
            <w:gridSpan w:val="2"/>
            <w:shd w:val="clear" w:color="auto" w:fill="auto"/>
            <w:tcMar>
              <w:top w:w="28" w:type="dxa"/>
              <w:left w:w="57" w:type="dxa"/>
              <w:bottom w:w="28" w:type="dxa"/>
              <w:right w:w="57" w:type="dxa"/>
            </w:tcMar>
          </w:tcPr>
          <w:p w14:paraId="0B14BF72" w14:textId="48C01B79" w:rsidR="007912C8" w:rsidRDefault="00F42536" w:rsidP="00A901B0">
            <w:pPr>
              <w:rPr>
                <w:rStyle w:val="Hyperlink"/>
                <w:rFonts w:ascii="Calibri" w:hAnsi="Calibri"/>
                <w:sz w:val="16"/>
                <w:szCs w:val="16"/>
              </w:rPr>
            </w:pPr>
            <w:r>
              <w:rPr>
                <w:rStyle w:val="Hyperlink"/>
                <w:rFonts w:asciiTheme="minorHAnsi" w:hAnsiTheme="minorHAnsi" w:cs="Lucida Sans Unicode"/>
                <w:color w:val="auto"/>
                <w:sz w:val="16"/>
                <w:szCs w:val="16"/>
                <w:u w:val="none"/>
              </w:rPr>
              <w:t xml:space="preserve">KM: </w:t>
            </w:r>
            <w:hyperlink r:id="rId188" w:history="1">
              <w:r w:rsidRPr="00F42536">
                <w:rPr>
                  <w:rStyle w:val="Hyperlink"/>
                  <w:rFonts w:ascii="Calibri" w:hAnsi="Calibri" w:cs="Lucida Sans Unicode"/>
                  <w:sz w:val="16"/>
                  <w:szCs w:val="16"/>
                </w:rPr>
                <w:t xml:space="preserve">Stick on the Maths </w:t>
              </w:r>
              <w:r w:rsidRPr="00F42536">
                <w:rPr>
                  <w:rStyle w:val="Hyperlink"/>
                  <w:rFonts w:ascii="Calibri" w:hAnsi="Calibri"/>
                  <w:sz w:val="16"/>
                  <w:szCs w:val="16"/>
                </w:rPr>
                <w:t>NNS2: Approximating</w:t>
              </w:r>
            </w:hyperlink>
          </w:p>
          <w:p w14:paraId="4C9E6266" w14:textId="585615C6" w:rsidR="00170F83" w:rsidRPr="00170F83" w:rsidRDefault="00170F83" w:rsidP="00A901B0">
            <w:pPr>
              <w:rPr>
                <w:rStyle w:val="Hyperlink"/>
                <w:rFonts w:asciiTheme="minorHAnsi" w:hAnsiTheme="minorHAnsi" w:cs="Lucida Sans Unicode"/>
                <w:color w:val="auto"/>
                <w:sz w:val="16"/>
                <w:szCs w:val="16"/>
                <w:u w:val="none"/>
              </w:rPr>
            </w:pPr>
            <w:r w:rsidRPr="00B004F3">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89" w:history="1">
              <w:r w:rsidRPr="00B004F3">
                <w:rPr>
                  <w:rStyle w:val="Hyperlink"/>
                  <w:rFonts w:ascii="Calibri" w:hAnsi="Calibri" w:cs="Lucida Sans Unicode"/>
                  <w:sz w:val="16"/>
                  <w:szCs w:val="16"/>
                </w:rPr>
                <w:t xml:space="preserve">Maths to Infinity </w:t>
              </w:r>
              <w:r w:rsidRPr="00B004F3">
                <w:rPr>
                  <w:rStyle w:val="Hyperlink"/>
                  <w:rFonts w:ascii="Calibri" w:hAnsi="Calibri"/>
                  <w:sz w:val="16"/>
                  <w:szCs w:val="16"/>
                </w:rPr>
                <w:t>Rounding</w:t>
              </w:r>
            </w:hyperlink>
          </w:p>
          <w:p w14:paraId="0CEABAB1" w14:textId="524DBBD7" w:rsidR="00F42536" w:rsidRDefault="00F42536" w:rsidP="00A901B0">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NCETM: </w:t>
            </w:r>
            <w:hyperlink r:id="rId190" w:history="1">
              <w:r w:rsidRPr="00F42536">
                <w:rPr>
                  <w:rStyle w:val="Hyperlink"/>
                  <w:rFonts w:ascii="Calibri" w:hAnsi="Calibri" w:cs="Lucida Sans Unicode"/>
                  <w:sz w:val="16"/>
                  <w:szCs w:val="16"/>
                </w:rPr>
                <w:t>Activity D</w:t>
              </w:r>
            </w:hyperlink>
          </w:p>
          <w:p w14:paraId="2408C197" w14:textId="77777777" w:rsidR="00F42536" w:rsidRDefault="00F42536" w:rsidP="00A901B0">
            <w:pPr>
              <w:rPr>
                <w:rStyle w:val="Hyperlink"/>
                <w:rFonts w:ascii="Calibri" w:hAnsi="Calibri" w:cs="Lucida Sans Unicode"/>
                <w:color w:val="auto"/>
                <w:sz w:val="16"/>
                <w:szCs w:val="16"/>
                <w:u w:val="none"/>
              </w:rPr>
            </w:pPr>
          </w:p>
          <w:p w14:paraId="7EF7748D" w14:textId="77777777" w:rsidR="00F42536" w:rsidRDefault="00F42536" w:rsidP="00A901B0">
            <w:pPr>
              <w:rPr>
                <w:rStyle w:val="Hyperlink"/>
                <w:rFonts w:asciiTheme="minorHAnsi" w:hAnsiTheme="minorHAnsi" w:cs="Lucida Sans Unicode"/>
                <w:color w:val="auto"/>
                <w:sz w:val="16"/>
                <w:szCs w:val="16"/>
                <w:u w:val="none"/>
              </w:rPr>
            </w:pPr>
          </w:p>
          <w:p w14:paraId="36013F4C" w14:textId="77777777" w:rsidR="007912C8" w:rsidRPr="000623D5" w:rsidRDefault="007912C8" w:rsidP="00A901B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7E030DC" w14:textId="108FF3E0" w:rsidR="007912C8" w:rsidRDefault="005A48E9" w:rsidP="0054160F">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91" w:history="1">
              <w:r w:rsidRPr="008D744D">
                <w:rPr>
                  <w:rStyle w:val="Hyperlink"/>
                  <w:rFonts w:asciiTheme="minorHAnsi" w:hAnsiTheme="minorHAnsi" w:cs="Lucida Sans Unicode"/>
                  <w:sz w:val="16"/>
                  <w:szCs w:val="16"/>
                </w:rPr>
                <w:t>5M3 BAM Task</w:t>
              </w:r>
            </w:hyperlink>
          </w:p>
          <w:p w14:paraId="78023D3E" w14:textId="3EBF2570" w:rsidR="00A97011" w:rsidRPr="00E9594C" w:rsidRDefault="00A97011"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92"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5E807892" w14:textId="5CF64080" w:rsidR="007912C8" w:rsidRDefault="007912C8"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294CF8">
              <w:rPr>
                <w:rFonts w:asciiTheme="minorHAnsi" w:hAnsiTheme="minorHAnsi" w:cs="Lucida Sans Unicode"/>
                <w:color w:val="000000" w:themeColor="text1"/>
                <w:sz w:val="16"/>
                <w:szCs w:val="16"/>
              </w:rPr>
              <w:t>pupil</w:t>
            </w:r>
            <w:r>
              <w:rPr>
                <w:rFonts w:asciiTheme="minorHAnsi" w:hAnsiTheme="minorHAnsi" w:cs="Lucida Sans Unicode"/>
                <w:color w:val="000000" w:themeColor="text1"/>
                <w:sz w:val="16"/>
                <w:szCs w:val="16"/>
              </w:rPr>
              <w:t>s may truncate instead of round</w:t>
            </w:r>
          </w:p>
          <w:p w14:paraId="019E5B93" w14:textId="43B2AA30" w:rsidR="007912C8" w:rsidRDefault="007912C8"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294CF8">
              <w:rPr>
                <w:rFonts w:asciiTheme="minorHAnsi" w:hAnsiTheme="minorHAnsi" w:cs="Lucida Sans Unicode"/>
                <w:color w:val="000000" w:themeColor="text1"/>
                <w:sz w:val="16"/>
                <w:szCs w:val="16"/>
              </w:rPr>
              <w:t>pupil</w:t>
            </w:r>
            <w:r>
              <w:rPr>
                <w:rFonts w:asciiTheme="minorHAnsi" w:hAnsiTheme="minorHAnsi" w:cs="Lucida Sans Unicode"/>
                <w:color w:val="000000" w:themeColor="text1"/>
                <w:sz w:val="16"/>
                <w:szCs w:val="16"/>
              </w:rPr>
              <w:t>s may misunderstand the rounding process as one that works from the end of the number; for example 347</w:t>
            </w:r>
            <w:r w:rsidR="00B551A9">
              <w:rPr>
                <w:rFonts w:asciiTheme="minorHAnsi" w:hAnsiTheme="minorHAnsi" w:cs="Lucida Sans Unicode"/>
                <w:color w:val="000000" w:themeColor="text1"/>
                <w:sz w:val="16"/>
                <w:szCs w:val="16"/>
              </w:rPr>
              <w:t>2</w:t>
            </w:r>
            <w:r>
              <w:rPr>
                <w:rFonts w:asciiTheme="minorHAnsi" w:hAnsiTheme="minorHAnsi" w:cs="Lucida Sans Unicode"/>
                <w:color w:val="000000" w:themeColor="text1"/>
                <w:sz w:val="16"/>
                <w:szCs w:val="16"/>
              </w:rPr>
              <w:t xml:space="preserve"> to the nearest 100</w:t>
            </w:r>
            <w:r w:rsidR="00B551A9">
              <w:rPr>
                <w:rFonts w:asciiTheme="minorHAnsi" w:hAnsiTheme="minorHAnsi" w:cs="Lucida Sans Unicode"/>
                <w:color w:val="000000" w:themeColor="text1"/>
                <w:sz w:val="16"/>
                <w:szCs w:val="16"/>
              </w:rPr>
              <w:t>0</w:t>
            </w:r>
            <w:r>
              <w:rPr>
                <w:rFonts w:asciiTheme="minorHAnsi" w:hAnsiTheme="minorHAnsi" w:cs="Lucida Sans Unicode"/>
                <w:color w:val="000000" w:themeColor="text1"/>
                <w:sz w:val="16"/>
                <w:szCs w:val="16"/>
              </w:rPr>
              <w:t xml:space="preserve"> is worked out as 347</w:t>
            </w:r>
            <w:r w:rsidR="00B551A9">
              <w:rPr>
                <w:rFonts w:asciiTheme="minorHAnsi" w:hAnsiTheme="minorHAnsi" w:cs="Lucida Sans Unicode"/>
                <w:color w:val="000000" w:themeColor="text1"/>
                <w:sz w:val="16"/>
                <w:szCs w:val="16"/>
              </w:rPr>
              <w:t>2</w:t>
            </w:r>
            <w:r>
              <w:rPr>
                <w:rFonts w:asciiTheme="minorHAnsi" w:hAnsiTheme="minorHAnsi" w:cs="Lucida Sans Unicode"/>
                <w:color w:val="000000" w:themeColor="text1"/>
                <w:sz w:val="16"/>
                <w:szCs w:val="16"/>
              </w:rPr>
              <w:t xml:space="preserve"> </w:t>
            </w:r>
            <w:r w:rsidRPr="00C34A83">
              <w:rPr>
                <w:rFonts w:asciiTheme="minorHAnsi" w:hAnsiTheme="minorHAnsi" w:cs="Lucida Sans Unicode"/>
                <w:color w:val="000000" w:themeColor="text1"/>
                <w:sz w:val="16"/>
                <w:szCs w:val="16"/>
              </w:rPr>
              <w:sym w:font="Wingdings" w:char="F0E0"/>
            </w:r>
            <w:r w:rsidR="00B551A9">
              <w:rPr>
                <w:rFonts w:asciiTheme="minorHAnsi" w:hAnsiTheme="minorHAnsi" w:cs="Lucida Sans Unicode"/>
                <w:color w:val="000000" w:themeColor="text1"/>
                <w:sz w:val="16"/>
                <w:szCs w:val="16"/>
              </w:rPr>
              <w:t xml:space="preserve"> 3470</w:t>
            </w:r>
            <w:r>
              <w:rPr>
                <w:rFonts w:asciiTheme="minorHAnsi" w:hAnsiTheme="minorHAnsi" w:cs="Lucida Sans Unicode"/>
                <w:color w:val="000000" w:themeColor="text1"/>
                <w:sz w:val="16"/>
                <w:szCs w:val="16"/>
              </w:rPr>
              <w:t xml:space="preserve"> </w:t>
            </w:r>
            <w:r w:rsidRPr="00C34A83">
              <w:rPr>
                <w:rFonts w:asciiTheme="minorHAnsi" w:hAnsiTheme="minorHAnsi" w:cs="Lucida Sans Unicode"/>
                <w:color w:val="000000" w:themeColor="text1"/>
                <w:sz w:val="16"/>
                <w:szCs w:val="16"/>
              </w:rPr>
              <w:sym w:font="Wingdings" w:char="F0E0"/>
            </w:r>
            <w:r w:rsidR="00B551A9">
              <w:rPr>
                <w:rFonts w:asciiTheme="minorHAnsi" w:hAnsiTheme="minorHAnsi" w:cs="Lucida Sans Unicode"/>
                <w:color w:val="000000" w:themeColor="text1"/>
                <w:sz w:val="16"/>
                <w:szCs w:val="16"/>
              </w:rPr>
              <w:t xml:space="preserve"> 3500 </w:t>
            </w:r>
            <w:r w:rsidR="00B551A9" w:rsidRPr="00B551A9">
              <w:rPr>
                <w:rFonts w:asciiTheme="minorHAnsi" w:hAnsiTheme="minorHAnsi" w:cs="Lucida Sans Unicode"/>
                <w:color w:val="000000" w:themeColor="text1"/>
                <w:sz w:val="16"/>
                <w:szCs w:val="16"/>
              </w:rPr>
              <w:sym w:font="Wingdings" w:char="F0E0"/>
            </w:r>
            <w:r w:rsidR="00B551A9">
              <w:rPr>
                <w:rFonts w:asciiTheme="minorHAnsi" w:hAnsiTheme="minorHAnsi" w:cs="Lucida Sans Unicode"/>
                <w:color w:val="000000" w:themeColor="text1"/>
                <w:sz w:val="16"/>
                <w:szCs w:val="16"/>
              </w:rPr>
              <w:t xml:space="preserve"> 4000</w:t>
            </w:r>
            <w:r>
              <w:rPr>
                <w:rFonts w:asciiTheme="minorHAnsi" w:hAnsiTheme="minorHAnsi" w:cs="Lucida Sans Unicode"/>
                <w:color w:val="000000" w:themeColor="text1"/>
                <w:sz w:val="16"/>
                <w:szCs w:val="16"/>
              </w:rPr>
              <w:t>.</w:t>
            </w:r>
          </w:p>
          <w:p w14:paraId="08F47621" w14:textId="7412944F" w:rsidR="007912C8" w:rsidRPr="00EA014E" w:rsidRDefault="00294CF8"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w:t>
            </w:r>
            <w:r w:rsidR="007912C8">
              <w:rPr>
                <w:rFonts w:asciiTheme="minorHAnsi" w:hAnsiTheme="minorHAnsi" w:cs="Lucida Sans Unicode"/>
                <w:color w:val="000000" w:themeColor="text1"/>
                <w:sz w:val="16"/>
                <w:szCs w:val="16"/>
              </w:rPr>
              <w:t>s may round down at the half way point, rather than round up.</w:t>
            </w:r>
          </w:p>
        </w:tc>
      </w:tr>
    </w:tbl>
    <w:p w14:paraId="19C9D84A" w14:textId="77777777"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42253A3" w14:textId="7D05FFB0"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0A804F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22733792" w14:textId="77777777" w:rsidTr="00F97E5E">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8" w:name="MM"/>
            <w:r>
              <w:rPr>
                <w:rFonts w:ascii="Century Gothic" w:hAnsi="Century Gothic" w:cs="Lucida Sans Unicode"/>
                <w:i/>
                <w:color w:val="FFFFFF" w:themeColor="background1"/>
                <w:sz w:val="20"/>
                <w:szCs w:val="20"/>
              </w:rPr>
              <w:t>Mathematical movement</w:t>
            </w:r>
            <w:bookmarkEnd w:id="18"/>
          </w:p>
        </w:tc>
        <w:tc>
          <w:tcPr>
            <w:tcW w:w="2693" w:type="dxa"/>
            <w:tcBorders>
              <w:bottom w:val="single" w:sz="4" w:space="0" w:color="auto"/>
            </w:tcBorders>
            <w:shd w:val="clear" w:color="auto" w:fill="808080"/>
            <w:tcMar>
              <w:top w:w="28" w:type="dxa"/>
              <w:left w:w="57" w:type="dxa"/>
              <w:bottom w:w="28" w:type="dxa"/>
              <w:right w:w="57" w:type="dxa"/>
            </w:tcMar>
            <w:vAlign w:val="bottom"/>
          </w:tcPr>
          <w:p w14:paraId="38AEBC1B" w14:textId="28E0EFD0" w:rsidR="008A62BD" w:rsidRPr="006F2C55" w:rsidRDefault="00A74DFB"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hours</w:t>
            </w:r>
          </w:p>
        </w:tc>
      </w:tr>
      <w:tr w:rsidR="004B224C" w:rsidRPr="00C125BF" w14:paraId="3995A3DD"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3E82C393" w14:textId="6EE8821B" w:rsidR="004B224C" w:rsidRPr="00E9594C" w:rsidRDefault="007D22CE"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3"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676E5C">
        <w:trPr>
          <w:cantSplit/>
          <w:trHeight w:val="46"/>
        </w:trPr>
        <w:tc>
          <w:tcPr>
            <w:tcW w:w="14685" w:type="dxa"/>
            <w:gridSpan w:val="5"/>
            <w:tcBorders>
              <w:top w:val="nil"/>
              <w:bottom w:val="nil"/>
            </w:tcBorders>
            <w:shd w:val="clear" w:color="auto" w:fill="E6E6E6"/>
            <w:tcMar>
              <w:top w:w="28" w:type="dxa"/>
              <w:left w:w="57" w:type="dxa"/>
              <w:bottom w:w="28" w:type="dxa"/>
              <w:right w:w="57" w:type="dxa"/>
            </w:tcMar>
          </w:tcPr>
          <w:p w14:paraId="16D9794C" w14:textId="240D40E1" w:rsidR="00F5626C" w:rsidRPr="00676E5C" w:rsidRDefault="00676E5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676E5C">
              <w:rPr>
                <w:color w:val="000000"/>
                <w:sz w:val="16"/>
                <w:szCs w:val="16"/>
              </w:rPr>
              <w:t>identify, describe and represent the position of a shape following a reflection or translation, using the appropriate language, and know that the shape has not changed</w:t>
            </w:r>
          </w:p>
        </w:tc>
      </w:tr>
      <w:tr w:rsidR="0052686C" w:rsidRPr="00C125BF" w14:paraId="3E6CFED2" w14:textId="77777777" w:rsidTr="00C3494A">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37FFED5D" w:rsidR="0052686C"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7F3ED9A2" w14:textId="77777777" w:rsidTr="00F97E5E">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136BB169" w14:textId="0C68713F"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8080"/>
            <w:noWrap/>
            <w:tcMar>
              <w:top w:w="28" w:type="dxa"/>
              <w:left w:w="57" w:type="dxa"/>
              <w:bottom w:w="28" w:type="dxa"/>
              <w:right w:w="57" w:type="dxa"/>
            </w:tcMar>
          </w:tcPr>
          <w:p w14:paraId="2581CA69" w14:textId="648F6715"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8A62BD" w:rsidRPr="00C125BF" w14:paraId="0120F147"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8CBA096" w14:textId="6EED76E7" w:rsidR="008A62BD" w:rsidRPr="007D22CE"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139B1357" w14:textId="77777777" w:rsidR="00562838" w:rsidRDefault="00562838" w:rsidP="00562838">
            <w:pPr>
              <w:rPr>
                <w:rFonts w:asciiTheme="minorHAnsi" w:hAnsiTheme="minorHAnsi" w:cs="Lucida Sans Unicode"/>
                <w:color w:val="000000" w:themeColor="text1"/>
                <w:sz w:val="16"/>
                <w:szCs w:val="16"/>
              </w:rPr>
            </w:pPr>
          </w:p>
          <w:p w14:paraId="3F41B8E9" w14:textId="77777777" w:rsidR="00562838" w:rsidRPr="007C6AED" w:rsidRDefault="00562838" w:rsidP="00562838">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9302499" w14:textId="79F875C5" w:rsidR="00562838" w:rsidRPr="00562838" w:rsidRDefault="00562838" w:rsidP="005628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w:t>
            </w:r>
            <w:r w:rsidR="0086795D">
              <w:rPr>
                <w:rFonts w:asciiTheme="minorHAnsi" w:hAnsiTheme="minorHAnsi" w:cs="Lucida Sans Unicode"/>
                <w:color w:val="000000" w:themeColor="text1"/>
                <w:sz w:val="16"/>
                <w:szCs w:val="16"/>
              </w:rPr>
              <w:t xml:space="preserve">: </w:t>
            </w:r>
            <w:r w:rsidR="00AC4946">
              <w:rPr>
                <w:rFonts w:asciiTheme="minorHAnsi" w:hAnsiTheme="minorHAnsi" w:cs="Lucida Sans Unicode"/>
                <w:color w:val="000000" w:themeColor="text1"/>
                <w:sz w:val="16"/>
                <w:szCs w:val="16"/>
              </w:rPr>
              <w:t>#1</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E804DD6" w14:textId="77777777" w:rsidR="008A62BD" w:rsidRDefault="007D22C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translation</w:t>
            </w:r>
          </w:p>
          <w:p w14:paraId="57088160" w14:textId="77777777" w:rsidR="007D22CE" w:rsidRDefault="007D22C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 described using mathematical language</w:t>
            </w:r>
          </w:p>
          <w:p w14:paraId="7C58166A" w14:textId="06552235" w:rsidR="007D22CE" w:rsidRDefault="007D22C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reflection</w:t>
            </w:r>
          </w:p>
          <w:p w14:paraId="506BA584" w14:textId="143CB039" w:rsidR="007D22CE" w:rsidRDefault="007D22C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w:t>
            </w:r>
            <w:r w:rsidR="00A901B0">
              <w:rPr>
                <w:rFonts w:asciiTheme="minorHAnsi" w:hAnsiTheme="minorHAnsi" w:cs="Lucida Sans Unicode"/>
                <w:color w:val="000000" w:themeColor="text1"/>
                <w:sz w:val="16"/>
                <w:szCs w:val="16"/>
              </w:rPr>
              <w:t xml:space="preserve"> a reflection using a mirror line</w:t>
            </w:r>
            <w:r>
              <w:rPr>
                <w:rFonts w:asciiTheme="minorHAnsi" w:hAnsiTheme="minorHAnsi" w:cs="Lucida Sans Unicode"/>
                <w:color w:val="000000" w:themeColor="text1"/>
                <w:sz w:val="16"/>
                <w:szCs w:val="16"/>
              </w:rPr>
              <w:t xml:space="preserve"> parallel to the axes</w:t>
            </w:r>
          </w:p>
          <w:p w14:paraId="78FB0A71" w14:textId="052E43EC"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using a mirror line parallel to the axes and touching the object</w:t>
            </w:r>
          </w:p>
          <w:p w14:paraId="34D5611B" w14:textId="562AD6A6" w:rsidR="00A901B0" w:rsidRP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using a mirror line parallel to the axes and crossing the object</w:t>
            </w:r>
          </w:p>
          <w:p w14:paraId="343547F2" w14:textId="11B48F9E" w:rsidR="007D22CE"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reflection using mirror lines parallel to the axes</w:t>
            </w:r>
          </w:p>
          <w:p w14:paraId="1549B51D" w14:textId="316C4D69" w:rsidR="007D22CE"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‘congruent’, ‘congruence’, ‘object’, ‘image’</w:t>
            </w:r>
          </w:p>
          <w:p w14:paraId="56F659DE" w14:textId="6EA2C700" w:rsidR="007D22CE" w:rsidRDefault="007D22C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 translation produces a congruent image</w:t>
            </w:r>
          </w:p>
          <w:p w14:paraId="36F8C817" w14:textId="5F3F2A61" w:rsidR="007D22CE" w:rsidRPr="007D22CE"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 reflection produces a congruent image</w:t>
            </w:r>
          </w:p>
        </w:tc>
      </w:tr>
      <w:tr w:rsidR="001A2B0F" w:rsidRPr="00C125BF" w14:paraId="1CF2C67E" w14:textId="77777777" w:rsidTr="00F97E5E">
        <w:trPr>
          <w:cantSplit/>
          <w:trHeight w:val="36"/>
        </w:trPr>
        <w:tc>
          <w:tcPr>
            <w:tcW w:w="4895" w:type="dxa"/>
            <w:shd w:val="clear" w:color="auto" w:fill="808080"/>
            <w:noWrap/>
            <w:tcMar>
              <w:top w:w="28" w:type="dxa"/>
              <w:left w:w="57" w:type="dxa"/>
              <w:bottom w:w="28" w:type="dxa"/>
              <w:right w:w="57" w:type="dxa"/>
            </w:tcMar>
          </w:tcPr>
          <w:p w14:paraId="67D4D8E1" w14:textId="43E27FB3"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169312F"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2D0C4B6" w14:textId="3E1751A3" w:rsidR="007D22CE"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28B596F5" w14:textId="0208B33C" w:rsidR="001A2B0F" w:rsidRPr="00E9594C"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translation using mathematical language</w:t>
            </w:r>
          </w:p>
        </w:tc>
        <w:tc>
          <w:tcPr>
            <w:tcW w:w="4895" w:type="dxa"/>
            <w:gridSpan w:val="2"/>
            <w:tcBorders>
              <w:bottom w:val="single" w:sz="4" w:space="0" w:color="auto"/>
            </w:tcBorders>
            <w:shd w:val="clear" w:color="auto" w:fill="auto"/>
            <w:tcMar>
              <w:top w:w="28" w:type="dxa"/>
              <w:left w:w="57" w:type="dxa"/>
              <w:bottom w:w="28" w:type="dxa"/>
              <w:right w:w="57" w:type="dxa"/>
            </w:tcMar>
          </w:tcPr>
          <w:p w14:paraId="265C6B6F"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4292461C"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Grid</w:t>
            </w:r>
          </w:p>
          <w:p w14:paraId="00987046"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7317E792"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771BCA71"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quadrant</w:t>
            </w:r>
          </w:p>
          <w:p w14:paraId="003246EB"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23D74E36"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Point</w:t>
            </w:r>
          </w:p>
          <w:p w14:paraId="15E020DF"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1685B13E" w14:textId="5C671D83"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5259D62A"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5B79EA37" w14:textId="7AE40B52"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199335BD" w14:textId="5E33D425"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6F1B1B77" w14:textId="77777777" w:rsidR="007D22CE" w:rsidRDefault="007D22CE" w:rsidP="007D22CE">
            <w:pPr>
              <w:rPr>
                <w:rFonts w:asciiTheme="minorHAnsi" w:hAnsiTheme="minorHAnsi" w:cs="Lucida Sans Unicode"/>
                <w:color w:val="000000" w:themeColor="text1"/>
                <w:sz w:val="16"/>
                <w:szCs w:val="16"/>
              </w:rPr>
            </w:pPr>
          </w:p>
          <w:p w14:paraId="7DF99C1D" w14:textId="77777777" w:rsidR="007D22CE" w:rsidRPr="005B3381" w:rsidRDefault="007D22CE" w:rsidP="007D22CE">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596CFDE8" w14:textId="6BE6F659" w:rsidR="001A2B0F" w:rsidRPr="00E9594C"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5B3849C" w14:textId="2A6DF9AC" w:rsidR="009A311F" w:rsidRDefault="009A311F"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pupils are not yet expected to use an algebraic description of a mirror line (such as x = 3).</w:t>
            </w:r>
          </w:p>
          <w:p w14:paraId="079BDB39" w14:textId="7E386CD1" w:rsidR="008D2B70" w:rsidRDefault="008D2B70"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0135D7E7" w14:textId="77777777" w:rsidR="008D2B70" w:rsidRDefault="008D2B70"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Other coordinate systems include grid references, polar coordinates and spherical coordinates.</w:t>
            </w:r>
          </w:p>
          <w:p w14:paraId="09A86342" w14:textId="135E3E72" w:rsidR="008D2B70" w:rsidRDefault="008D2B70"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There are other types of mathematical movement that pupils will learn about in future stages.  The group name for these movements is ‘transformations’.</w:t>
            </w:r>
          </w:p>
          <w:p w14:paraId="1BF48025" w14:textId="77777777" w:rsidR="008D2B70" w:rsidRPr="00C018DA" w:rsidRDefault="008D2B70" w:rsidP="008D2B70">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94" w:history="1">
              <w:r w:rsidRPr="00673A38">
                <w:rPr>
                  <w:rStyle w:val="Hyperlink"/>
                  <w:rFonts w:asciiTheme="minorHAnsi" w:hAnsiTheme="minorHAnsi" w:cs="Lucida Sans Unicode"/>
                  <w:sz w:val="16"/>
                  <w:szCs w:val="16"/>
                </w:rPr>
                <w:t>Glossary</w:t>
              </w:r>
            </w:hyperlink>
          </w:p>
          <w:p w14:paraId="0DE4CE05" w14:textId="77777777" w:rsidR="008D2B70" w:rsidRPr="00D66180" w:rsidRDefault="008D2B70" w:rsidP="008D2B70">
            <w:pPr>
              <w:rPr>
                <w:rFonts w:asciiTheme="minorHAnsi" w:hAnsiTheme="minorHAnsi" w:cs="Lucida Sans Unicode"/>
                <w:color w:val="000000" w:themeColor="text1"/>
                <w:sz w:val="16"/>
                <w:szCs w:val="16"/>
              </w:rPr>
            </w:pPr>
          </w:p>
          <w:p w14:paraId="1DC044FC" w14:textId="77777777" w:rsidR="008D2B70" w:rsidRDefault="008D2B70" w:rsidP="008D2B7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555A35E" w14:textId="74234B5A" w:rsidR="001A2B0F" w:rsidRPr="00E9594C" w:rsidRDefault="008D2B70" w:rsidP="008D2B70">
            <w:pPr>
              <w:rPr>
                <w:rFonts w:asciiTheme="minorHAnsi" w:hAnsiTheme="minorHAnsi" w:cs="Lucida Sans Unicode"/>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tc>
      </w:tr>
      <w:tr w:rsidR="001A2B0F" w:rsidRPr="00C125BF" w14:paraId="332724A5" w14:textId="77777777" w:rsidTr="00F97E5E">
        <w:trPr>
          <w:cantSplit/>
          <w:trHeight w:val="123"/>
        </w:trPr>
        <w:tc>
          <w:tcPr>
            <w:tcW w:w="4895" w:type="dxa"/>
            <w:shd w:val="clear" w:color="auto" w:fill="808080"/>
            <w:tcMar>
              <w:top w:w="28" w:type="dxa"/>
              <w:left w:w="57" w:type="dxa"/>
              <w:bottom w:w="28" w:type="dxa"/>
              <w:right w:w="57" w:type="dxa"/>
            </w:tcMar>
          </w:tcPr>
          <w:p w14:paraId="3B9077FF" w14:textId="62F34A15"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A901B0" w:rsidRPr="00C125BF" w14:paraId="7184928B" w14:textId="77777777" w:rsidTr="0054160F">
        <w:trPr>
          <w:cantSplit/>
          <w:trHeight w:val="36"/>
        </w:trPr>
        <w:tc>
          <w:tcPr>
            <w:tcW w:w="4895" w:type="dxa"/>
            <w:shd w:val="clear" w:color="auto" w:fill="auto"/>
            <w:tcMar>
              <w:top w:w="28" w:type="dxa"/>
              <w:left w:w="57" w:type="dxa"/>
              <w:bottom w:w="28" w:type="dxa"/>
              <w:right w:w="57" w:type="dxa"/>
            </w:tcMar>
          </w:tcPr>
          <w:p w14:paraId="04D71D6B" w14:textId="53F1E839"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grid with the point (6, 1) indicated) Benny describes this point as (1, 6).  Jenny des</w:t>
            </w:r>
            <w:r w:rsidR="00D324D4">
              <w:rPr>
                <w:rFonts w:asciiTheme="minorHAnsi" w:hAnsiTheme="minorHAnsi" w:cs="Lucida Sans Unicode"/>
                <w:color w:val="000000" w:themeColor="text1"/>
                <w:sz w:val="16"/>
                <w:szCs w:val="16"/>
              </w:rPr>
              <w:t>cribes the point as (6, 1).  Who</w:t>
            </w:r>
            <w:r w:rsidR="008627FE">
              <w:rPr>
                <w:rFonts w:asciiTheme="minorHAnsi" w:hAnsiTheme="minorHAnsi" w:cs="Lucida Sans Unicode"/>
                <w:color w:val="000000" w:themeColor="text1"/>
                <w:sz w:val="16"/>
                <w:szCs w:val="16"/>
              </w:rPr>
              <w:t xml:space="preserve"> do you agree with?  Why?</w:t>
            </w:r>
          </w:p>
          <w:p w14:paraId="1F9CC54C" w14:textId="076DA08B" w:rsidR="008627FE" w:rsidRPr="00617487" w:rsidRDefault="008627FE" w:rsidP="008627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w:t>
            </w:r>
            <w:r w:rsidR="00617487">
              <w:rPr>
                <w:rFonts w:asciiTheme="minorHAnsi" w:hAnsiTheme="minorHAnsi" w:cs="Lucida Sans Unicode"/>
                <w:color w:val="000000" w:themeColor="text1"/>
                <w:sz w:val="16"/>
                <w:szCs w:val="16"/>
              </w:rPr>
              <w:t xml:space="preserve"> vertices of a rectangle are (5, 2) and (4, 0</w:t>
            </w:r>
            <w:r>
              <w:rPr>
                <w:rFonts w:asciiTheme="minorHAnsi" w:hAnsiTheme="minorHAnsi" w:cs="Lucida Sans Unicode"/>
                <w:color w:val="000000" w:themeColor="text1"/>
                <w:sz w:val="16"/>
                <w:szCs w:val="16"/>
              </w:rPr>
              <w:t>).  What could the other two vertices be? How many solutions can you find?</w:t>
            </w:r>
          </w:p>
          <w:p w14:paraId="31B5E364" w14:textId="77777777"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A mirror line touches the shape that is being reflected</w:t>
            </w:r>
          </w:p>
          <w:p w14:paraId="09423561" w14:textId="77777777" w:rsidR="00331FB4" w:rsidRDefault="00331FB4"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Translations are easier than reflections</w:t>
            </w:r>
          </w:p>
          <w:p w14:paraId="22C09316" w14:textId="77777777" w:rsidR="00FB6050" w:rsidRDefault="00FB6050" w:rsidP="00FB6050">
            <w:pPr>
              <w:rPr>
                <w:rFonts w:asciiTheme="minorHAnsi" w:hAnsiTheme="minorHAnsi" w:cs="Lucida Sans Unicode"/>
                <w:color w:val="000000" w:themeColor="text1"/>
                <w:sz w:val="16"/>
                <w:szCs w:val="16"/>
              </w:rPr>
            </w:pPr>
          </w:p>
          <w:p w14:paraId="7FB5ADC5" w14:textId="756F7DF3" w:rsidR="00FB6050" w:rsidRPr="00FB6050" w:rsidRDefault="00FB6050" w:rsidP="00FB605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5" w:history="1">
              <w:r w:rsidR="00541EAC">
                <w:rPr>
                  <w:rStyle w:val="Hyperlink"/>
                  <w:rFonts w:ascii="Calibri" w:hAnsi="Calibri"/>
                  <w:sz w:val="16"/>
                  <w:szCs w:val="16"/>
                </w:rPr>
                <w:t>Geometry: Position Direction and Movement Reasoning</w:t>
              </w:r>
            </w:hyperlink>
          </w:p>
        </w:tc>
        <w:tc>
          <w:tcPr>
            <w:tcW w:w="4895" w:type="dxa"/>
            <w:gridSpan w:val="2"/>
            <w:shd w:val="clear" w:color="auto" w:fill="auto"/>
            <w:tcMar>
              <w:top w:w="28" w:type="dxa"/>
              <w:left w:w="57" w:type="dxa"/>
              <w:bottom w:w="28" w:type="dxa"/>
              <w:right w:w="57" w:type="dxa"/>
            </w:tcMar>
          </w:tcPr>
          <w:p w14:paraId="0E36EA82" w14:textId="0F5273A1" w:rsidR="00A901B0" w:rsidRDefault="005271FD" w:rsidP="00A901B0">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96" w:history="1">
              <w:r w:rsidRPr="005271FD">
                <w:rPr>
                  <w:rStyle w:val="Hyperlink"/>
                  <w:rFonts w:asciiTheme="minorHAnsi" w:hAnsiTheme="minorHAnsi" w:cs="Lucida Sans Unicode"/>
                  <w:sz w:val="16"/>
                  <w:szCs w:val="16"/>
                </w:rPr>
                <w:t>Moving house</w:t>
              </w:r>
            </w:hyperlink>
          </w:p>
          <w:p w14:paraId="36D59A02" w14:textId="1965007F" w:rsidR="00A901B0" w:rsidRDefault="00FB6050" w:rsidP="00A901B0">
            <w:pPr>
              <w:rPr>
                <w:rStyle w:val="Hyperlink"/>
                <w:rFonts w:asciiTheme="minorHAnsi" w:hAnsiTheme="minorHAnsi" w:cs="Lucida Sans Unicode"/>
                <w:sz w:val="16"/>
                <w:szCs w:val="16"/>
              </w:rPr>
            </w:pPr>
            <w:r w:rsidRPr="00FB6050">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97" w:history="1">
              <w:r w:rsidRPr="00FB6050">
                <w:rPr>
                  <w:rStyle w:val="Hyperlink"/>
                  <w:rFonts w:asciiTheme="minorHAnsi" w:hAnsiTheme="minorHAnsi" w:cs="Lucida Sans Unicode"/>
                  <w:sz w:val="16"/>
                  <w:szCs w:val="16"/>
                </w:rPr>
                <w:t>Stick on the Maths SSM3: Orientation and reflection of shapes</w:t>
              </w:r>
            </w:hyperlink>
          </w:p>
          <w:p w14:paraId="52D0C893" w14:textId="0CA4DA9E" w:rsidR="00FB6050" w:rsidRPr="001D2FCF" w:rsidRDefault="00FB6050" w:rsidP="00A901B0">
            <w:pPr>
              <w:rPr>
                <w:rStyle w:val="Hyperlink"/>
                <w:rFonts w:ascii="Calibri" w:hAnsi="Calibri" w:cs="Arial"/>
                <w:bCs/>
                <w:sz w:val="16"/>
                <w:szCs w:val="16"/>
              </w:rPr>
            </w:pPr>
            <w:r w:rsidRPr="00FB6050">
              <w:rPr>
                <w:rStyle w:val="Hyperlink"/>
                <w:rFonts w:asciiTheme="minorHAnsi" w:hAnsiTheme="minorHAnsi" w:cs="Lucida Sans Unicode"/>
                <w:color w:val="auto"/>
                <w:sz w:val="16"/>
                <w:szCs w:val="16"/>
                <w:u w:val="none"/>
              </w:rPr>
              <w:t>NRICH</w:t>
            </w:r>
            <w:r w:rsidRPr="001D2FCF">
              <w:rPr>
                <w:rStyle w:val="Hyperlink"/>
                <w:rFonts w:ascii="Calibri" w:hAnsi="Calibri" w:cs="Lucida Sans Unicode"/>
                <w:color w:val="auto"/>
                <w:sz w:val="16"/>
                <w:szCs w:val="16"/>
                <w:u w:val="none"/>
              </w:rPr>
              <w:t xml:space="preserve">: </w:t>
            </w:r>
            <w:hyperlink r:id="rId198" w:history="1">
              <w:r w:rsidR="001D2FCF" w:rsidRPr="001D2FCF">
                <w:rPr>
                  <w:rStyle w:val="Hyperlink"/>
                  <w:rFonts w:ascii="Calibri" w:hAnsi="Calibri" w:cs="Arial"/>
                  <w:bCs/>
                  <w:sz w:val="16"/>
                  <w:szCs w:val="16"/>
                </w:rPr>
                <w:t>Transformations on a Pegboard</w:t>
              </w:r>
            </w:hyperlink>
          </w:p>
          <w:p w14:paraId="06D33319" w14:textId="76DBEDBF" w:rsidR="001D2FCF" w:rsidRPr="005A48E9" w:rsidRDefault="001D2FCF" w:rsidP="00A901B0">
            <w:pPr>
              <w:rPr>
                <w:rStyle w:val="Hyperlink"/>
                <w:rFonts w:ascii="Calibri" w:hAnsi="Calibri" w:cs="Lucida Sans Unicode"/>
                <w:color w:val="auto"/>
                <w:sz w:val="16"/>
                <w:szCs w:val="16"/>
                <w:u w:val="none"/>
              </w:rPr>
            </w:pPr>
            <w:r w:rsidRPr="001D2FCF">
              <w:rPr>
                <w:rStyle w:val="Hyperlink"/>
                <w:rFonts w:ascii="Calibri" w:hAnsi="Calibri" w:cs="Lucida Sans Unicode"/>
                <w:color w:val="auto"/>
                <w:sz w:val="16"/>
                <w:szCs w:val="16"/>
                <w:u w:val="none"/>
              </w:rPr>
              <w:t xml:space="preserve">NRICH: </w:t>
            </w:r>
            <w:hyperlink r:id="rId199" w:history="1">
              <w:r w:rsidRPr="001D2FCF">
                <w:rPr>
                  <w:rStyle w:val="Hyperlink"/>
                  <w:rFonts w:ascii="Calibri" w:hAnsi="Calibri" w:cs="Arial"/>
                  <w:bCs/>
                  <w:sz w:val="16"/>
                  <w:szCs w:val="16"/>
                </w:rPr>
                <w:t>Square Corners</w:t>
              </w:r>
            </w:hyperlink>
          </w:p>
          <w:p w14:paraId="7B86A9D8" w14:textId="7DA1A587" w:rsidR="00311C3B" w:rsidRPr="00311C3B" w:rsidRDefault="00311C3B" w:rsidP="00311C3B">
            <w:pPr>
              <w:pStyle w:val="Heading2"/>
              <w:rPr>
                <w:i w:val="0"/>
              </w:rPr>
            </w:pPr>
            <w:r w:rsidRPr="00311C3B">
              <w:rPr>
                <w:rStyle w:val="Hyperlink"/>
                <w:rFonts w:asciiTheme="minorHAnsi" w:hAnsiTheme="minorHAnsi" w:cs="Lucida Sans Unicode"/>
                <w:i w:val="0"/>
                <w:color w:val="auto"/>
                <w:sz w:val="16"/>
                <w:szCs w:val="16"/>
                <w:u w:val="none"/>
              </w:rPr>
              <w:t>NCET</w:t>
            </w:r>
            <w:r>
              <w:rPr>
                <w:rStyle w:val="Hyperlink"/>
                <w:rFonts w:asciiTheme="minorHAnsi" w:hAnsiTheme="minorHAnsi" w:cs="Lucida Sans Unicode"/>
                <w:i w:val="0"/>
                <w:color w:val="auto"/>
                <w:sz w:val="16"/>
                <w:szCs w:val="16"/>
                <w:u w:val="none"/>
              </w:rPr>
              <w:t xml:space="preserve">M: </w:t>
            </w:r>
            <w:hyperlink r:id="rId200" w:history="1">
              <w:r w:rsidRPr="00311C3B">
                <w:rPr>
                  <w:rStyle w:val="Hyperlink"/>
                  <w:rFonts w:asciiTheme="minorHAnsi" w:hAnsiTheme="minorHAnsi" w:cs="Lucida Sans Unicode"/>
                  <w:i w:val="0"/>
                  <w:sz w:val="16"/>
                  <w:szCs w:val="16"/>
                </w:rPr>
                <w:t>Activity A: Translation or Destination</w:t>
              </w:r>
            </w:hyperlink>
          </w:p>
          <w:p w14:paraId="3C0CDFFB" w14:textId="54F98530" w:rsidR="00311C3B" w:rsidRPr="00FB6050" w:rsidRDefault="00311C3B" w:rsidP="00A901B0">
            <w:pPr>
              <w:rPr>
                <w:rStyle w:val="Hyperlink"/>
                <w:rFonts w:asciiTheme="minorHAnsi" w:hAnsiTheme="minorHAnsi" w:cs="Lucida Sans Unicode"/>
                <w:color w:val="auto"/>
                <w:sz w:val="16"/>
                <w:szCs w:val="16"/>
                <w:u w:val="none"/>
              </w:rPr>
            </w:pPr>
          </w:p>
          <w:p w14:paraId="2EAB9156" w14:textId="77777777" w:rsidR="00FB6050" w:rsidRDefault="00FB6050" w:rsidP="00A901B0">
            <w:pPr>
              <w:rPr>
                <w:rStyle w:val="Hyperlink"/>
                <w:rFonts w:asciiTheme="minorHAnsi" w:hAnsiTheme="minorHAnsi" w:cs="Lucida Sans Unicode"/>
                <w:color w:val="auto"/>
                <w:sz w:val="16"/>
                <w:szCs w:val="16"/>
                <w:u w:val="none"/>
              </w:rPr>
            </w:pPr>
          </w:p>
          <w:p w14:paraId="5910CB4F" w14:textId="77777777" w:rsidR="00A97011" w:rsidRDefault="00A97011" w:rsidP="00A901B0">
            <w:pPr>
              <w:rPr>
                <w:rStyle w:val="Hyperlink"/>
                <w:rFonts w:asciiTheme="minorHAnsi" w:hAnsiTheme="minorHAnsi" w:cs="Lucida Sans Unicode"/>
                <w:b/>
                <w:color w:val="auto"/>
                <w:sz w:val="16"/>
                <w:szCs w:val="16"/>
                <w:u w:val="none"/>
              </w:rPr>
            </w:pPr>
          </w:p>
          <w:p w14:paraId="6BCF3CC3" w14:textId="77777777" w:rsidR="00A901B0" w:rsidRPr="000623D5" w:rsidRDefault="00A901B0" w:rsidP="00A901B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7D86AFB" w14:textId="460C1866" w:rsidR="00A901B0" w:rsidRPr="00A97011" w:rsidRDefault="00A97011" w:rsidP="0054160F">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01"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270B46AD" w14:textId="77777777"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4B95FF3A" w14:textId="6328DD12" w:rsidR="00331FB4" w:rsidRPr="00331FB4" w:rsidRDefault="00331FB4" w:rsidP="00331F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carrying out a reflection some pupils may think that the object and image should be an equal distance from the edge of the grid, rather than an equal distance form the mirror line.</w:t>
            </w:r>
          </w:p>
          <w:p w14:paraId="23378E88" w14:textId="77777777" w:rsidR="00A901B0" w:rsidRDefault="00A901B0" w:rsidP="0054160F">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x-coordinates and y-coordinates</w:t>
            </w:r>
          </w:p>
          <w:p w14:paraId="448D084F" w14:textId="447972C0" w:rsidR="00A901B0" w:rsidRPr="00A901B0" w:rsidRDefault="00A901B0" w:rsidP="0054160F">
            <w:pPr>
              <w:pStyle w:val="ListParagraph"/>
              <w:numPr>
                <w:ilvl w:val="0"/>
                <w:numId w:val="68"/>
              </w:numPr>
              <w:spacing w:after="0" w:line="240" w:lineRule="auto"/>
              <w:ind w:left="238" w:hanging="238"/>
              <w:rPr>
                <w:rFonts w:asciiTheme="minorHAnsi" w:hAnsiTheme="minorHAnsi" w:cs="Lucida Sans Unicode"/>
                <w:sz w:val="16"/>
                <w:szCs w:val="16"/>
              </w:rPr>
            </w:pPr>
            <w:r w:rsidRPr="00A901B0">
              <w:rPr>
                <w:rFonts w:asciiTheme="minorHAnsi" w:hAnsiTheme="minorHAnsi" w:cs="Lucida Sans Unicode"/>
                <w:sz w:val="16"/>
                <w:szCs w:val="16"/>
              </w:rPr>
              <w:t xml:space="preserve">When constructing axes, </w:t>
            </w:r>
            <w:r>
              <w:rPr>
                <w:rFonts w:asciiTheme="minorHAnsi" w:hAnsiTheme="minorHAnsi" w:cs="Lucida Sans Unicode"/>
                <w:sz w:val="16"/>
                <w:szCs w:val="16"/>
              </w:rPr>
              <w:t>s</w:t>
            </w:r>
            <w:r w:rsidRPr="00A901B0">
              <w:rPr>
                <w:rFonts w:asciiTheme="minorHAnsi" w:hAnsiTheme="minorHAnsi" w:cs="Lucida Sans Unicode"/>
                <w:sz w:val="16"/>
                <w:szCs w:val="16"/>
              </w:rPr>
              <w:t>ome pupils may not realise the importance of equal divisions on the axes</w:t>
            </w:r>
          </w:p>
        </w:tc>
      </w:tr>
    </w:tbl>
    <w:p w14:paraId="05F6C228" w14:textId="546D3088"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831C1F"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33F76D" w14:textId="4EDAB5D1"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4A41B391" w14:textId="77777777" w:rsidTr="00F97E5E">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19" w:name="PD"/>
            <w:r>
              <w:rPr>
                <w:rFonts w:ascii="Century Gothic" w:hAnsi="Century Gothic" w:cs="Lucida Sans Unicode"/>
                <w:i/>
                <w:color w:val="FFFFFF" w:themeColor="background1"/>
                <w:sz w:val="20"/>
                <w:szCs w:val="20"/>
              </w:rPr>
              <w:t>Presentation of data</w:t>
            </w:r>
            <w:bookmarkEnd w:id="19"/>
          </w:p>
        </w:tc>
        <w:tc>
          <w:tcPr>
            <w:tcW w:w="2693" w:type="dxa"/>
            <w:tcBorders>
              <w:bottom w:val="single" w:sz="4" w:space="0" w:color="auto"/>
            </w:tcBorders>
            <w:shd w:val="clear" w:color="auto" w:fill="808080"/>
            <w:tcMar>
              <w:top w:w="28" w:type="dxa"/>
              <w:left w:w="57" w:type="dxa"/>
              <w:bottom w:w="28" w:type="dxa"/>
              <w:right w:w="57" w:type="dxa"/>
            </w:tcMar>
            <w:vAlign w:val="bottom"/>
          </w:tcPr>
          <w:p w14:paraId="0FC9C2C5" w14:textId="784F0DFB" w:rsidR="008A62BD" w:rsidRPr="006F2C55" w:rsidRDefault="00A74DFB"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hours</w:t>
            </w:r>
          </w:p>
        </w:tc>
      </w:tr>
      <w:tr w:rsidR="004B224C" w:rsidRPr="00C125BF" w14:paraId="4A7D843C"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74BB24BE" w14:textId="30DBD6F3" w:rsidR="004B224C" w:rsidRPr="00E9594C" w:rsidRDefault="001A7426"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2" w:history="1">
              <w:r w:rsidRPr="00BE6489">
                <w:rPr>
                  <w:rStyle w:val="Hyperlink"/>
                  <w:rFonts w:asciiTheme="minorHAnsi" w:hAnsiTheme="minorHAnsi" w:cs="Arial"/>
                  <w:sz w:val="16"/>
                  <w:szCs w:val="16"/>
                </w:rPr>
                <w:t>Statistics progression map</w:t>
              </w:r>
            </w:hyperlink>
          </w:p>
        </w:tc>
      </w:tr>
      <w:tr w:rsidR="007C6364" w:rsidRPr="00C125BF" w14:paraId="62451F4A" w14:textId="77777777" w:rsidTr="00F5626C">
        <w:trPr>
          <w:cantSplit/>
          <w:trHeight w:val="46"/>
        </w:trPr>
        <w:tc>
          <w:tcPr>
            <w:tcW w:w="14685" w:type="dxa"/>
            <w:gridSpan w:val="5"/>
            <w:tcBorders>
              <w:top w:val="nil"/>
              <w:bottom w:val="nil"/>
            </w:tcBorders>
            <w:shd w:val="clear" w:color="auto" w:fill="E6E6E6"/>
            <w:tcMar>
              <w:top w:w="28" w:type="dxa"/>
              <w:left w:w="57" w:type="dxa"/>
              <w:bottom w:w="28" w:type="dxa"/>
              <w:right w:w="57" w:type="dxa"/>
            </w:tcMar>
          </w:tcPr>
          <w:p w14:paraId="52F37E67" w14:textId="362BFA95" w:rsidR="007C6364" w:rsidRPr="00850D34" w:rsidRDefault="00850D3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850D34">
              <w:rPr>
                <w:color w:val="000000"/>
                <w:sz w:val="16"/>
                <w:szCs w:val="16"/>
              </w:rPr>
              <w:t>solve comparison, sum and difference problems using information presented in a line graph</w:t>
            </w:r>
          </w:p>
        </w:tc>
      </w:tr>
      <w:tr w:rsidR="0052686C" w:rsidRPr="00C125BF" w14:paraId="657CA3FE" w14:textId="77777777" w:rsidTr="00C3494A">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7041CDDE" w:rsidR="0052686C" w:rsidRPr="008325F3" w:rsidRDefault="003F2898"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F97E5E">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678D5A8B" w14:textId="6D90B9A4"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8080"/>
            <w:noWrap/>
            <w:tcMar>
              <w:top w:w="28" w:type="dxa"/>
              <w:left w:w="57" w:type="dxa"/>
              <w:bottom w:w="28" w:type="dxa"/>
              <w:right w:w="57" w:type="dxa"/>
            </w:tcMar>
          </w:tcPr>
          <w:p w14:paraId="34D77B16" w14:textId="6D03FA1D"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8A62BD" w:rsidRPr="00C125BF" w14:paraId="6FF8E5A3"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7B81E70D" w14:textId="64138FBB" w:rsidR="008A62BD" w:rsidRPr="00F17702" w:rsidRDefault="00F17702" w:rsidP="00F177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w:t>
            </w:r>
          </w:p>
          <w:p w14:paraId="2B6A595E" w14:textId="50EE7E5D" w:rsidR="00562838" w:rsidRPr="00562838" w:rsidRDefault="00562838" w:rsidP="00562838">
            <w:pPr>
              <w:rPr>
                <w:rFonts w:asciiTheme="minorHAnsi" w:hAnsiTheme="minorHAnsi" w:cs="Lucida Sans Unicode"/>
                <w:color w:val="000000" w:themeColor="text1"/>
                <w:sz w:val="16"/>
                <w:szCs w:val="16"/>
              </w:rPr>
            </w:pP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40EB84C" w14:textId="65FB71DD" w:rsidR="00F17702" w:rsidRDefault="00F17702" w:rsidP="00F177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the difference between a line graph and </w:t>
            </w:r>
            <w:r w:rsidR="00FC6FCD">
              <w:rPr>
                <w:rFonts w:asciiTheme="minorHAnsi" w:hAnsiTheme="minorHAnsi" w:cs="Lucida Sans Unicode"/>
                <w:color w:val="000000" w:themeColor="text1"/>
                <w:sz w:val="16"/>
                <w:szCs w:val="16"/>
              </w:rPr>
              <w:t xml:space="preserve">a </w:t>
            </w:r>
            <w:r w:rsidR="00E862A5">
              <w:rPr>
                <w:rFonts w:asciiTheme="minorHAnsi" w:hAnsiTheme="minorHAnsi" w:cs="Lucida Sans Unicode"/>
                <w:color w:val="000000" w:themeColor="text1"/>
                <w:sz w:val="16"/>
                <w:szCs w:val="16"/>
              </w:rPr>
              <w:t xml:space="preserve">bar-line </w:t>
            </w:r>
            <w:r w:rsidR="00102E57">
              <w:rPr>
                <w:rFonts w:asciiTheme="minorHAnsi" w:hAnsiTheme="minorHAnsi" w:cs="Lucida Sans Unicode"/>
                <w:color w:val="000000" w:themeColor="text1"/>
                <w:sz w:val="16"/>
                <w:szCs w:val="16"/>
              </w:rPr>
              <w:t>chart</w:t>
            </w:r>
          </w:p>
          <w:p w14:paraId="7F1722AA" w14:textId="3599D3E3" w:rsidR="00FC6FCD" w:rsidRDefault="00FC6FCD" w:rsidP="00F177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line graph is an appropriate way to show data</w:t>
            </w:r>
          </w:p>
          <w:p w14:paraId="34D6069E" w14:textId="77777777" w:rsidR="00FC6FCD" w:rsidRDefault="00FC6FCD" w:rsidP="00FC6F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values from a line graph</w:t>
            </w:r>
          </w:p>
          <w:p w14:paraId="695060DE" w14:textId="72F1A0CF" w:rsidR="00FC6FCD" w:rsidRDefault="00FC6FCD" w:rsidP="00FC6F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 one-step questions about data in line graphs (e.g. ‘How much?’)</w:t>
            </w:r>
          </w:p>
          <w:p w14:paraId="4D791DFD" w14:textId="77777777" w:rsidR="00FC6FCD" w:rsidRDefault="00FC6FCD" w:rsidP="00FC6F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 two-step questions about data in line graphs (e.g. ‘How much more?’)</w:t>
            </w:r>
          </w:p>
          <w:p w14:paraId="29F325AB" w14:textId="3936DFDE" w:rsidR="00E862A5" w:rsidRPr="00E9594C" w:rsidRDefault="00E862A5" w:rsidP="00FC6F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w:t>
            </w:r>
            <w:r w:rsidRPr="00850D34">
              <w:rPr>
                <w:color w:val="000000"/>
                <w:sz w:val="16"/>
                <w:szCs w:val="16"/>
              </w:rPr>
              <w:t>using information presented in a line graph</w:t>
            </w:r>
          </w:p>
        </w:tc>
      </w:tr>
      <w:tr w:rsidR="001A2B0F" w:rsidRPr="00C125BF" w14:paraId="327FCA3A" w14:textId="77777777" w:rsidTr="00F97E5E">
        <w:trPr>
          <w:cantSplit/>
          <w:trHeight w:val="36"/>
        </w:trPr>
        <w:tc>
          <w:tcPr>
            <w:tcW w:w="4895" w:type="dxa"/>
            <w:shd w:val="clear" w:color="auto" w:fill="808080"/>
            <w:noWrap/>
            <w:tcMar>
              <w:top w:w="28" w:type="dxa"/>
              <w:left w:w="57" w:type="dxa"/>
              <w:bottom w:w="28" w:type="dxa"/>
              <w:right w:w="57" w:type="dxa"/>
            </w:tcMar>
          </w:tcPr>
          <w:p w14:paraId="3A8E9A39" w14:textId="2924A668"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6F95053" w14:textId="77777777" w:rsidR="00F17702" w:rsidRPr="00541494" w:rsidRDefault="00F17702" w:rsidP="00F177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a simple bar chart</w:t>
            </w:r>
          </w:p>
          <w:p w14:paraId="6B7DE497" w14:textId="77777777" w:rsidR="001A2B0F" w:rsidRPr="00E9594C" w:rsidRDefault="001A2B0F" w:rsidP="00E862A5">
            <w:pPr>
              <w:pStyle w:val="ListParagraph"/>
              <w:spacing w:after="0" w:line="240" w:lineRule="auto"/>
              <w:ind w:left="238"/>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tcMar>
              <w:top w:w="28" w:type="dxa"/>
              <w:left w:w="57" w:type="dxa"/>
              <w:bottom w:w="28" w:type="dxa"/>
              <w:right w:w="57" w:type="dxa"/>
            </w:tcMar>
          </w:tcPr>
          <w:p w14:paraId="2324084F"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0BA26B16"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70F2D446"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w:t>
            </w:r>
          </w:p>
          <w:p w14:paraId="2EC684DB"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69981D21" w14:textId="3038A044"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4054402D" w14:textId="7A5F7F8D"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64828696" w14:textId="7E721A14"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21CD1626" w14:textId="67FA0268"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Bar-line graph</w:t>
            </w:r>
            <w:r w:rsidR="005E63EE">
              <w:rPr>
                <w:rFonts w:asciiTheme="minorHAnsi" w:hAnsiTheme="minorHAnsi" w:cs="Lucida Sans Unicode"/>
                <w:color w:val="000000" w:themeColor="text1"/>
                <w:sz w:val="16"/>
                <w:szCs w:val="16"/>
              </w:rPr>
              <w:t>, vertical line chart</w:t>
            </w:r>
          </w:p>
          <w:p w14:paraId="66DFDBB2" w14:textId="761EF4D0"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57B766AC" w14:textId="77777777" w:rsidR="001A2B0F" w:rsidRPr="00E9594C" w:rsidRDefault="001A2B0F" w:rsidP="00F17702">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E3EF17D" w14:textId="3B08CE4E" w:rsidR="00E51330" w:rsidRDefault="00E51330"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line graph in 1786.</w:t>
            </w:r>
          </w:p>
          <w:p w14:paraId="1FE9B3B4" w14:textId="59022B57" w:rsidR="001A2B0F" w:rsidRDefault="00E862A5"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Stage 5 focuses on solving problems using information presented in a line graph. Pupils construct simple line (time) graphs in Stage 4.</w:t>
            </w:r>
          </w:p>
          <w:p w14:paraId="3347C00B" w14:textId="77777777" w:rsidR="00735930" w:rsidRDefault="00735930" w:rsidP="00707863">
            <w:pPr>
              <w:rPr>
                <w:rFonts w:asciiTheme="minorHAnsi" w:hAnsiTheme="minorHAnsi" w:cs="Lucida Sans Unicode"/>
                <w:color w:val="000000" w:themeColor="text1"/>
                <w:sz w:val="16"/>
                <w:szCs w:val="16"/>
              </w:rPr>
            </w:pPr>
          </w:p>
          <w:p w14:paraId="57865F48" w14:textId="77777777" w:rsidR="00E862A5" w:rsidRPr="00C018DA" w:rsidRDefault="00E862A5" w:rsidP="00E862A5">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03" w:history="1">
              <w:r w:rsidRPr="00673A38">
                <w:rPr>
                  <w:rStyle w:val="Hyperlink"/>
                  <w:rFonts w:asciiTheme="minorHAnsi" w:hAnsiTheme="minorHAnsi" w:cs="Lucida Sans Unicode"/>
                  <w:sz w:val="16"/>
                  <w:szCs w:val="16"/>
                </w:rPr>
                <w:t>Glossary</w:t>
              </w:r>
            </w:hyperlink>
          </w:p>
          <w:p w14:paraId="3FC72FED" w14:textId="77777777" w:rsidR="00E862A5" w:rsidRPr="00D66180" w:rsidRDefault="00E862A5" w:rsidP="00707863">
            <w:pPr>
              <w:rPr>
                <w:rFonts w:asciiTheme="minorHAnsi" w:hAnsiTheme="minorHAnsi" w:cs="Lucida Sans Unicode"/>
                <w:color w:val="000000" w:themeColor="text1"/>
                <w:sz w:val="16"/>
                <w:szCs w:val="16"/>
              </w:rPr>
            </w:pPr>
          </w:p>
          <w:p w14:paraId="639FB9D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1EAAB07" w14:textId="194DFD30" w:rsidR="001A2B0F" w:rsidRPr="00032B66" w:rsidRDefault="00032B66"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always check they understand the</w:t>
            </w:r>
            <w:r w:rsidR="00212860">
              <w:rPr>
                <w:rFonts w:asciiTheme="minorHAnsi" w:hAnsiTheme="minorHAnsi" w:cs="Lucida Sans Unicode"/>
                <w:i/>
                <w:color w:val="000000" w:themeColor="text1"/>
                <w:sz w:val="16"/>
                <w:szCs w:val="16"/>
              </w:rPr>
              <w:t xml:space="preserve"> scales used on the axes before attempting to solve problems.</w:t>
            </w:r>
            <w:r>
              <w:rPr>
                <w:rFonts w:asciiTheme="minorHAnsi" w:hAnsiTheme="minorHAnsi" w:cs="Lucida Sans Unicode"/>
                <w:i/>
                <w:color w:val="000000" w:themeColor="text1"/>
                <w:sz w:val="16"/>
                <w:szCs w:val="16"/>
              </w:rPr>
              <w:t xml:space="preserve"> </w:t>
            </w:r>
          </w:p>
        </w:tc>
      </w:tr>
      <w:tr w:rsidR="001A2B0F" w:rsidRPr="00C125BF" w14:paraId="097ACBF7" w14:textId="77777777" w:rsidTr="00F97E5E">
        <w:trPr>
          <w:cantSplit/>
          <w:trHeight w:val="123"/>
        </w:trPr>
        <w:tc>
          <w:tcPr>
            <w:tcW w:w="4895" w:type="dxa"/>
            <w:shd w:val="clear" w:color="auto" w:fill="808080"/>
            <w:tcMar>
              <w:top w:w="28" w:type="dxa"/>
              <w:left w:w="57" w:type="dxa"/>
              <w:bottom w:w="28" w:type="dxa"/>
              <w:right w:w="57" w:type="dxa"/>
            </w:tcMar>
          </w:tcPr>
          <w:p w14:paraId="049D7FDB" w14:textId="629F399D"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54160F">
        <w:trPr>
          <w:cantSplit/>
          <w:trHeight w:val="36"/>
        </w:trPr>
        <w:tc>
          <w:tcPr>
            <w:tcW w:w="4895" w:type="dxa"/>
            <w:shd w:val="clear" w:color="auto" w:fill="auto"/>
            <w:tcMar>
              <w:top w:w="28" w:type="dxa"/>
              <w:left w:w="57" w:type="dxa"/>
              <w:bottom w:w="28" w:type="dxa"/>
              <w:right w:w="57" w:type="dxa"/>
            </w:tcMar>
          </w:tcPr>
          <w:p w14:paraId="656332F6" w14:textId="36F84AEF" w:rsidR="00640432" w:rsidRDefault="006E616E" w:rsidP="006404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line graph</w:t>
            </w:r>
            <w:r w:rsidR="00640432">
              <w:rPr>
                <w:rFonts w:asciiTheme="minorHAnsi" w:hAnsiTheme="minorHAnsi" w:cs="Lucida Sans Unicode"/>
                <w:color w:val="000000" w:themeColor="text1"/>
                <w:sz w:val="16"/>
                <w:szCs w:val="16"/>
              </w:rPr>
              <w:t xml:space="preserve"> and tell me a story about it. And another. And another.</w:t>
            </w:r>
          </w:p>
          <w:p w14:paraId="3BCC8EA3" w14:textId="1701A096" w:rsidR="001A2B0F" w:rsidRDefault="00AC79D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w:t>
            </w:r>
            <w:r w:rsidR="00541EAC">
              <w:rPr>
                <w:rFonts w:asciiTheme="minorHAnsi" w:hAnsiTheme="minorHAnsi" w:cs="Lucida Sans Unicode"/>
                <w:color w:val="000000" w:themeColor="text1"/>
                <w:sz w:val="16"/>
                <w:szCs w:val="16"/>
              </w:rPr>
              <w:t xml:space="preserve"> what is different: Bar chart, bar-line chart, time graph, l</w:t>
            </w:r>
            <w:r>
              <w:rPr>
                <w:rFonts w:asciiTheme="minorHAnsi" w:hAnsiTheme="minorHAnsi" w:cs="Lucida Sans Unicode"/>
                <w:color w:val="000000" w:themeColor="text1"/>
                <w:sz w:val="16"/>
                <w:szCs w:val="16"/>
              </w:rPr>
              <w:t>ine graph</w:t>
            </w:r>
            <w:r w:rsidR="009B1B4B">
              <w:rPr>
                <w:rFonts w:asciiTheme="minorHAnsi" w:hAnsiTheme="minorHAnsi" w:cs="Lucida Sans Unicode"/>
                <w:color w:val="000000" w:themeColor="text1"/>
                <w:sz w:val="16"/>
                <w:szCs w:val="16"/>
              </w:rPr>
              <w:t>?</w:t>
            </w:r>
          </w:p>
          <w:p w14:paraId="490A9B65" w14:textId="7B42526E" w:rsidR="009B1B4B" w:rsidRDefault="00BD2769"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line graph is not the same as a bar-line graph.</w:t>
            </w:r>
          </w:p>
          <w:p w14:paraId="5C92E776" w14:textId="77777777" w:rsidR="00E862A5" w:rsidRDefault="00E862A5" w:rsidP="00E862A5">
            <w:pPr>
              <w:rPr>
                <w:rFonts w:asciiTheme="minorHAnsi" w:hAnsiTheme="minorHAnsi" w:cs="Lucida Sans Unicode"/>
                <w:color w:val="000000" w:themeColor="text1"/>
                <w:sz w:val="16"/>
                <w:szCs w:val="16"/>
              </w:rPr>
            </w:pPr>
          </w:p>
          <w:p w14:paraId="7A568BED" w14:textId="77777777" w:rsidR="007079C3" w:rsidRDefault="007079C3" w:rsidP="00E862A5">
            <w:pPr>
              <w:rPr>
                <w:rFonts w:asciiTheme="minorHAnsi" w:hAnsiTheme="minorHAnsi" w:cs="Lucida Sans Unicode"/>
                <w:color w:val="000000" w:themeColor="text1"/>
                <w:sz w:val="16"/>
                <w:szCs w:val="16"/>
              </w:rPr>
            </w:pPr>
          </w:p>
          <w:p w14:paraId="46EF778E" w14:textId="65430565" w:rsidR="00E862A5" w:rsidRPr="00E862A5" w:rsidRDefault="00E862A5" w:rsidP="00E862A5">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04" w:history="1">
              <w:r>
                <w:rPr>
                  <w:rStyle w:val="Hyperlink"/>
                  <w:rFonts w:asciiTheme="minorHAnsi" w:hAnsiTheme="minorHAnsi" w:cs="Lucida Sans Unicode"/>
                  <w:sz w:val="16"/>
                  <w:szCs w:val="16"/>
                </w:rPr>
                <w:t>Statistics Reasoning</w:t>
              </w:r>
            </w:hyperlink>
          </w:p>
        </w:tc>
        <w:tc>
          <w:tcPr>
            <w:tcW w:w="4895" w:type="dxa"/>
            <w:gridSpan w:val="2"/>
            <w:shd w:val="clear" w:color="auto" w:fill="auto"/>
            <w:tcMar>
              <w:top w:w="28" w:type="dxa"/>
              <w:left w:w="57" w:type="dxa"/>
              <w:bottom w:w="28" w:type="dxa"/>
              <w:right w:w="57" w:type="dxa"/>
            </w:tcMar>
          </w:tcPr>
          <w:p w14:paraId="5A564BA1" w14:textId="5560B01F" w:rsidR="00E7240C" w:rsidRDefault="00E7240C"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5" w:history="1">
              <w:r w:rsidRPr="00E7240C">
                <w:rPr>
                  <w:rStyle w:val="Hyperlink"/>
                  <w:rFonts w:asciiTheme="minorHAnsi" w:hAnsiTheme="minorHAnsi" w:cs="Lucida Sans Unicode"/>
                  <w:sz w:val="16"/>
                  <w:szCs w:val="16"/>
                </w:rPr>
                <w:t>Stick on the Maths</w:t>
              </w:r>
              <w:r w:rsidRPr="00E7240C">
                <w:rPr>
                  <w:rStyle w:val="Hyperlink"/>
                  <w:rFonts w:ascii="Calibri" w:hAnsi="Calibri" w:cs="Lucida Sans Unicode"/>
                  <w:sz w:val="16"/>
                  <w:szCs w:val="16"/>
                </w:rPr>
                <w:t xml:space="preserve"> </w:t>
              </w:r>
              <w:r w:rsidRPr="00E7240C">
                <w:rPr>
                  <w:rStyle w:val="Hyperlink"/>
                  <w:rFonts w:ascii="Calibri" w:hAnsi="Calibri"/>
                  <w:sz w:val="16"/>
                  <w:szCs w:val="16"/>
                </w:rPr>
                <w:t>HD4: Frequency diagrams and line graphs</w:t>
              </w:r>
            </w:hyperlink>
          </w:p>
          <w:p w14:paraId="73090BB4" w14:textId="5498ED2F" w:rsidR="00F24ABE" w:rsidRDefault="00F24ABE" w:rsidP="00707863">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6" w:history="1">
              <w:r w:rsidRPr="00F24ABE">
                <w:rPr>
                  <w:rStyle w:val="Hyperlink"/>
                  <w:rFonts w:ascii="Calibri" w:hAnsi="Calibri" w:cs="Lucida Sans Unicode"/>
                  <w:sz w:val="16"/>
                  <w:szCs w:val="16"/>
                </w:rPr>
                <w:t xml:space="preserve">Stick on the Maths </w:t>
              </w:r>
              <w:r w:rsidRPr="00F24ABE">
                <w:rPr>
                  <w:rStyle w:val="Hyperlink"/>
                  <w:rFonts w:ascii="Calibri" w:hAnsi="Calibri"/>
                  <w:sz w:val="16"/>
                  <w:szCs w:val="16"/>
                </w:rPr>
                <w:t>HD7: Line graphs</w:t>
              </w:r>
            </w:hyperlink>
          </w:p>
          <w:p w14:paraId="4E2B0D02" w14:textId="3E9202D2" w:rsidR="002E05B8" w:rsidRDefault="002E05B8" w:rsidP="00707863">
            <w:pPr>
              <w:rPr>
                <w:rStyle w:val="Hyperlink"/>
                <w:rFonts w:asciiTheme="minorHAnsi" w:hAnsiTheme="minorHAns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207" w:history="1">
              <w:r w:rsidRPr="002E05B8">
                <w:rPr>
                  <w:rStyle w:val="Hyperlink"/>
                  <w:rFonts w:ascii="Calibri" w:hAnsi="Calibri" w:cs="Lucida Sans Unicode"/>
                  <w:sz w:val="16"/>
                  <w:szCs w:val="16"/>
                </w:rPr>
                <w:t>Take Your Dog for a Walk</w:t>
              </w:r>
            </w:hyperlink>
          </w:p>
          <w:p w14:paraId="3C59B9B1" w14:textId="15387838" w:rsidR="001A2B0F" w:rsidRDefault="00BD2769"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208" w:history="1">
              <w:r w:rsidRPr="00BD2769">
                <w:rPr>
                  <w:rStyle w:val="Hyperlink"/>
                  <w:rFonts w:asciiTheme="minorHAnsi" w:hAnsiTheme="minorHAnsi" w:cs="Lucida Sans Unicode"/>
                  <w:sz w:val="16"/>
                  <w:szCs w:val="16"/>
                </w:rPr>
                <w:t>The Mathematics of Mountains</w:t>
              </w:r>
            </w:hyperlink>
            <w:r>
              <w:rPr>
                <w:rStyle w:val="Hyperlink"/>
                <w:rFonts w:asciiTheme="minorHAnsi" w:hAnsiTheme="minorHAnsi" w:cs="Lucida Sans Unicode"/>
                <w:color w:val="auto"/>
                <w:sz w:val="16"/>
                <w:szCs w:val="16"/>
                <w:u w:val="none"/>
              </w:rPr>
              <w:t xml:space="preserve"> </w:t>
            </w:r>
          </w:p>
          <w:p w14:paraId="3A61427E" w14:textId="77777777" w:rsidR="00BD2769" w:rsidRDefault="00BD2769" w:rsidP="00707863">
            <w:pPr>
              <w:rPr>
                <w:rStyle w:val="Hyperlink"/>
                <w:rFonts w:asciiTheme="minorHAnsi" w:hAnsiTheme="minorHAnsi" w:cs="Lucida Sans Unicode"/>
                <w:color w:val="auto"/>
                <w:sz w:val="16"/>
                <w:szCs w:val="16"/>
                <w:u w:val="none"/>
              </w:rPr>
            </w:pPr>
          </w:p>
          <w:p w14:paraId="6650726A" w14:textId="77777777" w:rsidR="00A97011" w:rsidRDefault="00A97011" w:rsidP="00707863">
            <w:pPr>
              <w:rPr>
                <w:rStyle w:val="Hyperlink"/>
                <w:rFonts w:asciiTheme="minorHAnsi" w:hAnsiTheme="minorHAnsi" w:cs="Lucida Sans Unicode"/>
                <w:b/>
                <w:color w:val="auto"/>
                <w:sz w:val="16"/>
                <w:szCs w:val="16"/>
                <w:u w:val="none"/>
              </w:rPr>
            </w:pPr>
          </w:p>
          <w:p w14:paraId="593591B1"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CA5E98" w14:textId="74546FC3" w:rsidR="001A2B0F" w:rsidRPr="00E9594C" w:rsidRDefault="00A97011"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09"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75E6901A" w14:textId="77777777" w:rsidR="001A2B0F" w:rsidRDefault="007C224F" w:rsidP="002056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7FE23C00" w14:textId="1D1522A3" w:rsidR="00267096" w:rsidRDefault="00267096" w:rsidP="0026709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 line graph is the same </w:t>
            </w:r>
            <w:r w:rsidR="00102E57">
              <w:rPr>
                <w:rFonts w:asciiTheme="minorHAnsi" w:hAnsiTheme="minorHAnsi" w:cs="Lucida Sans Unicode"/>
                <w:color w:val="000000" w:themeColor="text1"/>
                <w:sz w:val="16"/>
                <w:szCs w:val="16"/>
              </w:rPr>
              <w:t>a bar-line chart</w:t>
            </w:r>
          </w:p>
          <w:p w14:paraId="4EDE8D59" w14:textId="4AE169C5" w:rsidR="00102E57" w:rsidRDefault="00102E57" w:rsidP="0026709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one centimetre represents one unit.</w:t>
            </w:r>
          </w:p>
          <w:p w14:paraId="4D9BEF85" w14:textId="20A89ED6" w:rsidR="00267096" w:rsidRPr="00205681" w:rsidRDefault="00267096" w:rsidP="005645A9">
            <w:pPr>
              <w:pStyle w:val="ListParagraph"/>
              <w:spacing w:after="0" w:line="240" w:lineRule="auto"/>
              <w:ind w:left="238"/>
              <w:rPr>
                <w:rFonts w:asciiTheme="minorHAnsi" w:hAnsiTheme="minorHAnsi" w:cs="Lucida Sans Unicode"/>
                <w:color w:val="000000" w:themeColor="text1"/>
                <w:sz w:val="16"/>
                <w:szCs w:val="16"/>
              </w:rPr>
            </w:pPr>
          </w:p>
        </w:tc>
      </w:tr>
    </w:tbl>
    <w:p w14:paraId="32D5277B" w14:textId="4040B16B"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D7B878" w14:textId="77777777" w:rsidR="00E862A5" w:rsidRDefault="00E862A5"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260AE5">
      <w:footerReference w:type="even" r:id="rId210"/>
      <w:footerReference w:type="default" r:id="rId211"/>
      <w:pgSz w:w="15840" w:h="12240" w:orient="landscape"/>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913DA" w14:textId="77777777" w:rsidR="003F2898" w:rsidRDefault="003F2898">
      <w:r>
        <w:separator/>
      </w:r>
    </w:p>
  </w:endnote>
  <w:endnote w:type="continuationSeparator" w:id="0">
    <w:p w14:paraId="02F42EE8" w14:textId="77777777" w:rsidR="003F2898" w:rsidRDefault="003F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A53F83" w:rsidRDefault="00A53F83"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A53F83" w:rsidRDefault="00A53F83"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494F635F" w:rsidR="00A53F83" w:rsidRPr="0010383E" w:rsidRDefault="00A53F83" w:rsidP="00260AE5">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5</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3F2898">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41D27B7B" w:rsidR="00A53F83" w:rsidRDefault="00A53F83"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2D8005D" wp14:editId="362FB15F">
          <wp:simplePos x="0" y="0"/>
          <wp:positionH relativeFrom="column">
            <wp:posOffset>-363220</wp:posOffset>
          </wp:positionH>
          <wp:positionV relativeFrom="paragraph">
            <wp:posOffset>-394335</wp:posOffset>
          </wp:positionV>
          <wp:extent cx="9621520" cy="629285"/>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621520" cy="629285"/>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A53F83" w:rsidRDefault="00A53F83">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145CE" w14:textId="77777777" w:rsidR="003F2898" w:rsidRDefault="003F2898">
      <w:r>
        <w:separator/>
      </w:r>
    </w:p>
  </w:footnote>
  <w:footnote w:type="continuationSeparator" w:id="0">
    <w:p w14:paraId="1EB32B0A" w14:textId="77777777" w:rsidR="003F2898" w:rsidRDefault="003F2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9D428F"/>
    <w:multiLevelType w:val="hybridMultilevel"/>
    <w:tmpl w:val="64DA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D57A17"/>
    <w:multiLevelType w:val="multilevel"/>
    <w:tmpl w:val="FD901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4">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29"/>
  </w:num>
  <w:num w:numId="3">
    <w:abstractNumId w:val="65"/>
  </w:num>
  <w:num w:numId="4">
    <w:abstractNumId w:val="41"/>
  </w:num>
  <w:num w:numId="5">
    <w:abstractNumId w:val="31"/>
  </w:num>
  <w:num w:numId="6">
    <w:abstractNumId w:val="61"/>
  </w:num>
  <w:num w:numId="7">
    <w:abstractNumId w:val="37"/>
  </w:num>
  <w:num w:numId="8">
    <w:abstractNumId w:val="9"/>
  </w:num>
  <w:num w:numId="9">
    <w:abstractNumId w:val="14"/>
  </w:num>
  <w:num w:numId="10">
    <w:abstractNumId w:val="21"/>
  </w:num>
  <w:num w:numId="11">
    <w:abstractNumId w:val="54"/>
  </w:num>
  <w:num w:numId="12">
    <w:abstractNumId w:val="57"/>
  </w:num>
  <w:num w:numId="13">
    <w:abstractNumId w:val="4"/>
  </w:num>
  <w:num w:numId="14">
    <w:abstractNumId w:val="30"/>
  </w:num>
  <w:num w:numId="15">
    <w:abstractNumId w:val="39"/>
  </w:num>
  <w:num w:numId="16">
    <w:abstractNumId w:val="7"/>
  </w:num>
  <w:num w:numId="17">
    <w:abstractNumId w:val="5"/>
  </w:num>
  <w:num w:numId="18">
    <w:abstractNumId w:val="51"/>
  </w:num>
  <w:num w:numId="19">
    <w:abstractNumId w:val="47"/>
  </w:num>
  <w:num w:numId="20">
    <w:abstractNumId w:val="20"/>
  </w:num>
  <w:num w:numId="21">
    <w:abstractNumId w:val="70"/>
  </w:num>
  <w:num w:numId="22">
    <w:abstractNumId w:val="43"/>
  </w:num>
  <w:num w:numId="23">
    <w:abstractNumId w:val="56"/>
  </w:num>
  <w:num w:numId="24">
    <w:abstractNumId w:val="55"/>
  </w:num>
  <w:num w:numId="25">
    <w:abstractNumId w:val="6"/>
  </w:num>
  <w:num w:numId="26">
    <w:abstractNumId w:val="59"/>
  </w:num>
  <w:num w:numId="27">
    <w:abstractNumId w:val="50"/>
  </w:num>
  <w:num w:numId="28">
    <w:abstractNumId w:val="15"/>
  </w:num>
  <w:num w:numId="29">
    <w:abstractNumId w:val="58"/>
  </w:num>
  <w:num w:numId="30">
    <w:abstractNumId w:val="33"/>
  </w:num>
  <w:num w:numId="31">
    <w:abstractNumId w:val="1"/>
  </w:num>
  <w:num w:numId="32">
    <w:abstractNumId w:val="11"/>
  </w:num>
  <w:num w:numId="33">
    <w:abstractNumId w:val="38"/>
  </w:num>
  <w:num w:numId="34">
    <w:abstractNumId w:val="13"/>
  </w:num>
  <w:num w:numId="35">
    <w:abstractNumId w:val="42"/>
  </w:num>
  <w:num w:numId="36">
    <w:abstractNumId w:val="40"/>
  </w:num>
  <w:num w:numId="37">
    <w:abstractNumId w:val="66"/>
  </w:num>
  <w:num w:numId="38">
    <w:abstractNumId w:val="52"/>
  </w:num>
  <w:num w:numId="39">
    <w:abstractNumId w:val="68"/>
  </w:num>
  <w:num w:numId="40">
    <w:abstractNumId w:val="45"/>
  </w:num>
  <w:num w:numId="41">
    <w:abstractNumId w:val="36"/>
  </w:num>
  <w:num w:numId="42">
    <w:abstractNumId w:val="44"/>
  </w:num>
  <w:num w:numId="43">
    <w:abstractNumId w:val="32"/>
  </w:num>
  <w:num w:numId="44">
    <w:abstractNumId w:val="60"/>
  </w:num>
  <w:num w:numId="45">
    <w:abstractNumId w:val="24"/>
  </w:num>
  <w:num w:numId="46">
    <w:abstractNumId w:val="63"/>
  </w:num>
  <w:num w:numId="47">
    <w:abstractNumId w:val="62"/>
  </w:num>
  <w:num w:numId="48">
    <w:abstractNumId w:val="8"/>
  </w:num>
  <w:num w:numId="49">
    <w:abstractNumId w:val="69"/>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6"/>
  </w:num>
  <w:num w:numId="61">
    <w:abstractNumId w:val="27"/>
  </w:num>
  <w:num w:numId="62">
    <w:abstractNumId w:val="10"/>
  </w:num>
  <w:num w:numId="63">
    <w:abstractNumId w:val="19"/>
  </w:num>
  <w:num w:numId="64">
    <w:abstractNumId w:val="25"/>
  </w:num>
  <w:num w:numId="65">
    <w:abstractNumId w:val="48"/>
  </w:num>
  <w:num w:numId="66">
    <w:abstractNumId w:val="64"/>
  </w:num>
  <w:num w:numId="67">
    <w:abstractNumId w:val="67"/>
  </w:num>
  <w:num w:numId="68">
    <w:abstractNumId w:val="17"/>
  </w:num>
  <w:num w:numId="69">
    <w:abstractNumId w:val="49"/>
  </w:num>
  <w:num w:numId="70">
    <w:abstractNumId w:val="26"/>
  </w:num>
  <w:num w:numId="71">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4F51"/>
    <w:rsid w:val="000119F6"/>
    <w:rsid w:val="000205AE"/>
    <w:rsid w:val="00023479"/>
    <w:rsid w:val="00025C36"/>
    <w:rsid w:val="00032B66"/>
    <w:rsid w:val="00041460"/>
    <w:rsid w:val="00043254"/>
    <w:rsid w:val="00056C09"/>
    <w:rsid w:val="0005790C"/>
    <w:rsid w:val="00062039"/>
    <w:rsid w:val="000623D5"/>
    <w:rsid w:val="00062B34"/>
    <w:rsid w:val="00066BFE"/>
    <w:rsid w:val="0008068A"/>
    <w:rsid w:val="000815FB"/>
    <w:rsid w:val="0008239C"/>
    <w:rsid w:val="000828F3"/>
    <w:rsid w:val="00083E4D"/>
    <w:rsid w:val="000851C2"/>
    <w:rsid w:val="00096C94"/>
    <w:rsid w:val="000C68E9"/>
    <w:rsid w:val="000D0FF2"/>
    <w:rsid w:val="000D145A"/>
    <w:rsid w:val="000D17B7"/>
    <w:rsid w:val="000D3129"/>
    <w:rsid w:val="000E252F"/>
    <w:rsid w:val="000F1699"/>
    <w:rsid w:val="001013EA"/>
    <w:rsid w:val="0010196B"/>
    <w:rsid w:val="00102E57"/>
    <w:rsid w:val="0010383E"/>
    <w:rsid w:val="00116759"/>
    <w:rsid w:val="00116C0C"/>
    <w:rsid w:val="00117AF2"/>
    <w:rsid w:val="00131055"/>
    <w:rsid w:val="00132CF9"/>
    <w:rsid w:val="00133937"/>
    <w:rsid w:val="00134B96"/>
    <w:rsid w:val="00134FA8"/>
    <w:rsid w:val="00152400"/>
    <w:rsid w:val="0015442A"/>
    <w:rsid w:val="001600B1"/>
    <w:rsid w:val="00160372"/>
    <w:rsid w:val="00166B05"/>
    <w:rsid w:val="0016739D"/>
    <w:rsid w:val="00167715"/>
    <w:rsid w:val="00170F83"/>
    <w:rsid w:val="00177C5C"/>
    <w:rsid w:val="00181F0B"/>
    <w:rsid w:val="001842A5"/>
    <w:rsid w:val="00193A30"/>
    <w:rsid w:val="00193ADD"/>
    <w:rsid w:val="00195E00"/>
    <w:rsid w:val="001A1452"/>
    <w:rsid w:val="001A1F93"/>
    <w:rsid w:val="001A2B0F"/>
    <w:rsid w:val="001A5761"/>
    <w:rsid w:val="001A63E1"/>
    <w:rsid w:val="001A7426"/>
    <w:rsid w:val="001B0062"/>
    <w:rsid w:val="001B14B2"/>
    <w:rsid w:val="001B62AF"/>
    <w:rsid w:val="001C7F16"/>
    <w:rsid w:val="001D2FCF"/>
    <w:rsid w:val="001D3C1C"/>
    <w:rsid w:val="001D4D13"/>
    <w:rsid w:val="001D5768"/>
    <w:rsid w:val="001E3A3E"/>
    <w:rsid w:val="001F6030"/>
    <w:rsid w:val="00202855"/>
    <w:rsid w:val="00205681"/>
    <w:rsid w:val="00211267"/>
    <w:rsid w:val="0021233A"/>
    <w:rsid w:val="00212860"/>
    <w:rsid w:val="00221F7C"/>
    <w:rsid w:val="0022503C"/>
    <w:rsid w:val="00230014"/>
    <w:rsid w:val="0024037E"/>
    <w:rsid w:val="00246112"/>
    <w:rsid w:val="00253035"/>
    <w:rsid w:val="00256CF5"/>
    <w:rsid w:val="0026037B"/>
    <w:rsid w:val="00260AE5"/>
    <w:rsid w:val="00267096"/>
    <w:rsid w:val="00272F7E"/>
    <w:rsid w:val="00277F4D"/>
    <w:rsid w:val="002824DD"/>
    <w:rsid w:val="00286BC0"/>
    <w:rsid w:val="00294CF8"/>
    <w:rsid w:val="00294E22"/>
    <w:rsid w:val="002A021C"/>
    <w:rsid w:val="002A12B1"/>
    <w:rsid w:val="002A5233"/>
    <w:rsid w:val="002B2E16"/>
    <w:rsid w:val="002B7AC2"/>
    <w:rsid w:val="002B7F75"/>
    <w:rsid w:val="002C6BF5"/>
    <w:rsid w:val="002D7827"/>
    <w:rsid w:val="002E05B8"/>
    <w:rsid w:val="002E0C9E"/>
    <w:rsid w:val="002E17C7"/>
    <w:rsid w:val="002E31E4"/>
    <w:rsid w:val="002E3885"/>
    <w:rsid w:val="002E5016"/>
    <w:rsid w:val="002E6F04"/>
    <w:rsid w:val="002E7913"/>
    <w:rsid w:val="002F3BC6"/>
    <w:rsid w:val="002F73AC"/>
    <w:rsid w:val="00302791"/>
    <w:rsid w:val="00302AA4"/>
    <w:rsid w:val="0030513D"/>
    <w:rsid w:val="00311A09"/>
    <w:rsid w:val="00311C3B"/>
    <w:rsid w:val="0031630B"/>
    <w:rsid w:val="00326971"/>
    <w:rsid w:val="00331FB4"/>
    <w:rsid w:val="003341B4"/>
    <w:rsid w:val="00341865"/>
    <w:rsid w:val="003449AB"/>
    <w:rsid w:val="00350F54"/>
    <w:rsid w:val="00351001"/>
    <w:rsid w:val="003522AF"/>
    <w:rsid w:val="003535BC"/>
    <w:rsid w:val="003536A1"/>
    <w:rsid w:val="00361D16"/>
    <w:rsid w:val="00364672"/>
    <w:rsid w:val="0037243C"/>
    <w:rsid w:val="003759FD"/>
    <w:rsid w:val="00376E6D"/>
    <w:rsid w:val="003812E5"/>
    <w:rsid w:val="003834C6"/>
    <w:rsid w:val="003842A8"/>
    <w:rsid w:val="00385E8B"/>
    <w:rsid w:val="00386067"/>
    <w:rsid w:val="003912F9"/>
    <w:rsid w:val="003A1626"/>
    <w:rsid w:val="003A5436"/>
    <w:rsid w:val="003C0833"/>
    <w:rsid w:val="003C114C"/>
    <w:rsid w:val="003C6420"/>
    <w:rsid w:val="003C6560"/>
    <w:rsid w:val="003D0236"/>
    <w:rsid w:val="003D4AC3"/>
    <w:rsid w:val="003E246E"/>
    <w:rsid w:val="003E326A"/>
    <w:rsid w:val="003F0553"/>
    <w:rsid w:val="003F2898"/>
    <w:rsid w:val="003F4582"/>
    <w:rsid w:val="003F6D76"/>
    <w:rsid w:val="00402509"/>
    <w:rsid w:val="004173B8"/>
    <w:rsid w:val="00423DB3"/>
    <w:rsid w:val="00424A35"/>
    <w:rsid w:val="004275A6"/>
    <w:rsid w:val="00427737"/>
    <w:rsid w:val="0043071B"/>
    <w:rsid w:val="00444348"/>
    <w:rsid w:val="00444F78"/>
    <w:rsid w:val="004461CA"/>
    <w:rsid w:val="00447738"/>
    <w:rsid w:val="00447903"/>
    <w:rsid w:val="004513A4"/>
    <w:rsid w:val="00451D5C"/>
    <w:rsid w:val="00457307"/>
    <w:rsid w:val="00460174"/>
    <w:rsid w:val="00462C38"/>
    <w:rsid w:val="00465B1D"/>
    <w:rsid w:val="004722C9"/>
    <w:rsid w:val="004770CC"/>
    <w:rsid w:val="004811E8"/>
    <w:rsid w:val="00482520"/>
    <w:rsid w:val="00485AA0"/>
    <w:rsid w:val="004870C8"/>
    <w:rsid w:val="00490BCE"/>
    <w:rsid w:val="004958A9"/>
    <w:rsid w:val="004A155D"/>
    <w:rsid w:val="004A2775"/>
    <w:rsid w:val="004A28B2"/>
    <w:rsid w:val="004A3A76"/>
    <w:rsid w:val="004A402B"/>
    <w:rsid w:val="004A7E51"/>
    <w:rsid w:val="004B0DD4"/>
    <w:rsid w:val="004B224C"/>
    <w:rsid w:val="004B3BE0"/>
    <w:rsid w:val="004C47B0"/>
    <w:rsid w:val="004C493D"/>
    <w:rsid w:val="004D409D"/>
    <w:rsid w:val="004D7C29"/>
    <w:rsid w:val="004E1C7E"/>
    <w:rsid w:val="004E2577"/>
    <w:rsid w:val="004E3A7F"/>
    <w:rsid w:val="004E6055"/>
    <w:rsid w:val="004F7093"/>
    <w:rsid w:val="005001D2"/>
    <w:rsid w:val="00500C8E"/>
    <w:rsid w:val="005010DD"/>
    <w:rsid w:val="005051E1"/>
    <w:rsid w:val="00505B78"/>
    <w:rsid w:val="00517204"/>
    <w:rsid w:val="005220CB"/>
    <w:rsid w:val="00524B32"/>
    <w:rsid w:val="0052686C"/>
    <w:rsid w:val="005271FD"/>
    <w:rsid w:val="00527C20"/>
    <w:rsid w:val="00530CBF"/>
    <w:rsid w:val="00531CB0"/>
    <w:rsid w:val="00534DA2"/>
    <w:rsid w:val="0054160F"/>
    <w:rsid w:val="00541EAC"/>
    <w:rsid w:val="00551C4D"/>
    <w:rsid w:val="00552CC0"/>
    <w:rsid w:val="0055402C"/>
    <w:rsid w:val="00556B1B"/>
    <w:rsid w:val="00562297"/>
    <w:rsid w:val="00562838"/>
    <w:rsid w:val="005645A9"/>
    <w:rsid w:val="005729A4"/>
    <w:rsid w:val="00572D0B"/>
    <w:rsid w:val="0057331E"/>
    <w:rsid w:val="0057403C"/>
    <w:rsid w:val="0057411E"/>
    <w:rsid w:val="00574817"/>
    <w:rsid w:val="00576801"/>
    <w:rsid w:val="00576E13"/>
    <w:rsid w:val="00577DBF"/>
    <w:rsid w:val="0058201F"/>
    <w:rsid w:val="00582214"/>
    <w:rsid w:val="005904C8"/>
    <w:rsid w:val="0059553F"/>
    <w:rsid w:val="005A2230"/>
    <w:rsid w:val="005A48E9"/>
    <w:rsid w:val="005A6F84"/>
    <w:rsid w:val="005B1714"/>
    <w:rsid w:val="005B425E"/>
    <w:rsid w:val="005B6CBE"/>
    <w:rsid w:val="005B70D0"/>
    <w:rsid w:val="005C118B"/>
    <w:rsid w:val="005C1649"/>
    <w:rsid w:val="005C33C9"/>
    <w:rsid w:val="005D52FC"/>
    <w:rsid w:val="005E2081"/>
    <w:rsid w:val="005E2125"/>
    <w:rsid w:val="005E52CF"/>
    <w:rsid w:val="005E63EE"/>
    <w:rsid w:val="005F4B51"/>
    <w:rsid w:val="005F593B"/>
    <w:rsid w:val="005F5B42"/>
    <w:rsid w:val="00613A7B"/>
    <w:rsid w:val="00617487"/>
    <w:rsid w:val="00620DDC"/>
    <w:rsid w:val="0062340A"/>
    <w:rsid w:val="0062441B"/>
    <w:rsid w:val="00630CDE"/>
    <w:rsid w:val="0063362E"/>
    <w:rsid w:val="006355CE"/>
    <w:rsid w:val="00637F9A"/>
    <w:rsid w:val="00640432"/>
    <w:rsid w:val="00641E71"/>
    <w:rsid w:val="00642A6F"/>
    <w:rsid w:val="006466B4"/>
    <w:rsid w:val="006608F2"/>
    <w:rsid w:val="00661423"/>
    <w:rsid w:val="00661D67"/>
    <w:rsid w:val="00662578"/>
    <w:rsid w:val="00666544"/>
    <w:rsid w:val="00676E5C"/>
    <w:rsid w:val="0068077C"/>
    <w:rsid w:val="00684958"/>
    <w:rsid w:val="00695035"/>
    <w:rsid w:val="006974B4"/>
    <w:rsid w:val="006A1645"/>
    <w:rsid w:val="006C3A66"/>
    <w:rsid w:val="006D0E2D"/>
    <w:rsid w:val="006D153E"/>
    <w:rsid w:val="006D2A29"/>
    <w:rsid w:val="006E11B9"/>
    <w:rsid w:val="006E1245"/>
    <w:rsid w:val="006E616E"/>
    <w:rsid w:val="006F2C55"/>
    <w:rsid w:val="006F551C"/>
    <w:rsid w:val="00707863"/>
    <w:rsid w:val="007079C3"/>
    <w:rsid w:val="00713D80"/>
    <w:rsid w:val="00715627"/>
    <w:rsid w:val="00730922"/>
    <w:rsid w:val="0073322F"/>
    <w:rsid w:val="00735930"/>
    <w:rsid w:val="00742803"/>
    <w:rsid w:val="0074390E"/>
    <w:rsid w:val="00747083"/>
    <w:rsid w:val="00747668"/>
    <w:rsid w:val="007514FA"/>
    <w:rsid w:val="00751EC7"/>
    <w:rsid w:val="007528E4"/>
    <w:rsid w:val="00753E31"/>
    <w:rsid w:val="00767718"/>
    <w:rsid w:val="00767853"/>
    <w:rsid w:val="007758A1"/>
    <w:rsid w:val="0078119E"/>
    <w:rsid w:val="0078686E"/>
    <w:rsid w:val="007909EF"/>
    <w:rsid w:val="007912C8"/>
    <w:rsid w:val="00792970"/>
    <w:rsid w:val="007941D2"/>
    <w:rsid w:val="007A2FD9"/>
    <w:rsid w:val="007A43B5"/>
    <w:rsid w:val="007A7BF1"/>
    <w:rsid w:val="007B60D3"/>
    <w:rsid w:val="007C17F6"/>
    <w:rsid w:val="007C224F"/>
    <w:rsid w:val="007C6364"/>
    <w:rsid w:val="007C65F3"/>
    <w:rsid w:val="007C6AED"/>
    <w:rsid w:val="007D1FBF"/>
    <w:rsid w:val="007D22CE"/>
    <w:rsid w:val="007D5DE0"/>
    <w:rsid w:val="007E1655"/>
    <w:rsid w:val="007F1D8E"/>
    <w:rsid w:val="007F5947"/>
    <w:rsid w:val="007F7F15"/>
    <w:rsid w:val="0082377B"/>
    <w:rsid w:val="0082597C"/>
    <w:rsid w:val="008261F4"/>
    <w:rsid w:val="008325F3"/>
    <w:rsid w:val="008448CF"/>
    <w:rsid w:val="008454D5"/>
    <w:rsid w:val="00845C8D"/>
    <w:rsid w:val="008509CF"/>
    <w:rsid w:val="00850D34"/>
    <w:rsid w:val="00854911"/>
    <w:rsid w:val="008627FE"/>
    <w:rsid w:val="00865691"/>
    <w:rsid w:val="00866AA8"/>
    <w:rsid w:val="0086795D"/>
    <w:rsid w:val="008760E4"/>
    <w:rsid w:val="00876E28"/>
    <w:rsid w:val="008770B1"/>
    <w:rsid w:val="008778C2"/>
    <w:rsid w:val="00882625"/>
    <w:rsid w:val="008878B7"/>
    <w:rsid w:val="00892949"/>
    <w:rsid w:val="008A18AF"/>
    <w:rsid w:val="008A518A"/>
    <w:rsid w:val="008A62BD"/>
    <w:rsid w:val="008B54F8"/>
    <w:rsid w:val="008B56CC"/>
    <w:rsid w:val="008B6427"/>
    <w:rsid w:val="008B699E"/>
    <w:rsid w:val="008C4478"/>
    <w:rsid w:val="008C5E2F"/>
    <w:rsid w:val="008D0708"/>
    <w:rsid w:val="008D2B70"/>
    <w:rsid w:val="008D4484"/>
    <w:rsid w:val="008D744D"/>
    <w:rsid w:val="008E32BF"/>
    <w:rsid w:val="008E51B1"/>
    <w:rsid w:val="008E5BDA"/>
    <w:rsid w:val="008F1051"/>
    <w:rsid w:val="008F188F"/>
    <w:rsid w:val="008F564F"/>
    <w:rsid w:val="0090479C"/>
    <w:rsid w:val="00915215"/>
    <w:rsid w:val="00915F2A"/>
    <w:rsid w:val="0092243E"/>
    <w:rsid w:val="00923B34"/>
    <w:rsid w:val="00925FC8"/>
    <w:rsid w:val="009319E9"/>
    <w:rsid w:val="00933040"/>
    <w:rsid w:val="00951DC7"/>
    <w:rsid w:val="0095688B"/>
    <w:rsid w:val="00963C3D"/>
    <w:rsid w:val="00965CB9"/>
    <w:rsid w:val="0097547B"/>
    <w:rsid w:val="00975B82"/>
    <w:rsid w:val="00981E80"/>
    <w:rsid w:val="00982CA7"/>
    <w:rsid w:val="00985F6A"/>
    <w:rsid w:val="009A311F"/>
    <w:rsid w:val="009A39EA"/>
    <w:rsid w:val="009A4CF4"/>
    <w:rsid w:val="009B1B4B"/>
    <w:rsid w:val="009B252A"/>
    <w:rsid w:val="009B4B5D"/>
    <w:rsid w:val="009B7B87"/>
    <w:rsid w:val="009C6896"/>
    <w:rsid w:val="009D2B5C"/>
    <w:rsid w:val="009E7A84"/>
    <w:rsid w:val="009E7C36"/>
    <w:rsid w:val="009F0FB5"/>
    <w:rsid w:val="009F1907"/>
    <w:rsid w:val="009F35D1"/>
    <w:rsid w:val="009F4962"/>
    <w:rsid w:val="009F5B47"/>
    <w:rsid w:val="009F7506"/>
    <w:rsid w:val="00A03640"/>
    <w:rsid w:val="00A13095"/>
    <w:rsid w:val="00A15F73"/>
    <w:rsid w:val="00A20367"/>
    <w:rsid w:val="00A23CB0"/>
    <w:rsid w:val="00A253FB"/>
    <w:rsid w:val="00A26FCB"/>
    <w:rsid w:val="00A35CBE"/>
    <w:rsid w:val="00A40456"/>
    <w:rsid w:val="00A42200"/>
    <w:rsid w:val="00A450B7"/>
    <w:rsid w:val="00A507AB"/>
    <w:rsid w:val="00A521AF"/>
    <w:rsid w:val="00A53F83"/>
    <w:rsid w:val="00A55267"/>
    <w:rsid w:val="00A70B80"/>
    <w:rsid w:val="00A739F8"/>
    <w:rsid w:val="00A74DFB"/>
    <w:rsid w:val="00A74F76"/>
    <w:rsid w:val="00A77D1B"/>
    <w:rsid w:val="00A80C11"/>
    <w:rsid w:val="00A827E6"/>
    <w:rsid w:val="00A86196"/>
    <w:rsid w:val="00A901B0"/>
    <w:rsid w:val="00A90D00"/>
    <w:rsid w:val="00A97011"/>
    <w:rsid w:val="00AA3252"/>
    <w:rsid w:val="00AA5420"/>
    <w:rsid w:val="00AA5E58"/>
    <w:rsid w:val="00AA769E"/>
    <w:rsid w:val="00AB7107"/>
    <w:rsid w:val="00AC1AA6"/>
    <w:rsid w:val="00AC3E69"/>
    <w:rsid w:val="00AC4946"/>
    <w:rsid w:val="00AC53B8"/>
    <w:rsid w:val="00AC79D2"/>
    <w:rsid w:val="00AC7DEF"/>
    <w:rsid w:val="00AE09F6"/>
    <w:rsid w:val="00AF1DAC"/>
    <w:rsid w:val="00AF4292"/>
    <w:rsid w:val="00B02125"/>
    <w:rsid w:val="00B100DA"/>
    <w:rsid w:val="00B1017A"/>
    <w:rsid w:val="00B1185E"/>
    <w:rsid w:val="00B140EE"/>
    <w:rsid w:val="00B143F5"/>
    <w:rsid w:val="00B214F5"/>
    <w:rsid w:val="00B278C0"/>
    <w:rsid w:val="00B31A6A"/>
    <w:rsid w:val="00B325E4"/>
    <w:rsid w:val="00B348C1"/>
    <w:rsid w:val="00B365FA"/>
    <w:rsid w:val="00B43207"/>
    <w:rsid w:val="00B471C3"/>
    <w:rsid w:val="00B509B8"/>
    <w:rsid w:val="00B50C09"/>
    <w:rsid w:val="00B50CEA"/>
    <w:rsid w:val="00B52693"/>
    <w:rsid w:val="00B551A9"/>
    <w:rsid w:val="00B6009F"/>
    <w:rsid w:val="00B669BB"/>
    <w:rsid w:val="00B67D76"/>
    <w:rsid w:val="00B85CF4"/>
    <w:rsid w:val="00B865E3"/>
    <w:rsid w:val="00B8661C"/>
    <w:rsid w:val="00B90AAB"/>
    <w:rsid w:val="00B93DED"/>
    <w:rsid w:val="00B946F2"/>
    <w:rsid w:val="00BA09F2"/>
    <w:rsid w:val="00BA2BC9"/>
    <w:rsid w:val="00BA4450"/>
    <w:rsid w:val="00BA573C"/>
    <w:rsid w:val="00BB02D8"/>
    <w:rsid w:val="00BB133A"/>
    <w:rsid w:val="00BB2BEC"/>
    <w:rsid w:val="00BB312A"/>
    <w:rsid w:val="00BB3F3E"/>
    <w:rsid w:val="00BB5F54"/>
    <w:rsid w:val="00BC2A97"/>
    <w:rsid w:val="00BD25BB"/>
    <w:rsid w:val="00BD2769"/>
    <w:rsid w:val="00BD59A1"/>
    <w:rsid w:val="00BF0183"/>
    <w:rsid w:val="00BF3ADA"/>
    <w:rsid w:val="00BF4EBE"/>
    <w:rsid w:val="00BF4FC9"/>
    <w:rsid w:val="00BF5F93"/>
    <w:rsid w:val="00BF641C"/>
    <w:rsid w:val="00BF7A8C"/>
    <w:rsid w:val="00C018DA"/>
    <w:rsid w:val="00C02C29"/>
    <w:rsid w:val="00C045F4"/>
    <w:rsid w:val="00C125BF"/>
    <w:rsid w:val="00C146DB"/>
    <w:rsid w:val="00C20ADD"/>
    <w:rsid w:val="00C220CA"/>
    <w:rsid w:val="00C22787"/>
    <w:rsid w:val="00C3494A"/>
    <w:rsid w:val="00C3602B"/>
    <w:rsid w:val="00C373FD"/>
    <w:rsid w:val="00C41053"/>
    <w:rsid w:val="00C43642"/>
    <w:rsid w:val="00C4655F"/>
    <w:rsid w:val="00C552AF"/>
    <w:rsid w:val="00C55767"/>
    <w:rsid w:val="00C60815"/>
    <w:rsid w:val="00C639E1"/>
    <w:rsid w:val="00C6645A"/>
    <w:rsid w:val="00C666DC"/>
    <w:rsid w:val="00C71A28"/>
    <w:rsid w:val="00C72904"/>
    <w:rsid w:val="00C73E31"/>
    <w:rsid w:val="00C74F2C"/>
    <w:rsid w:val="00C7739D"/>
    <w:rsid w:val="00C83098"/>
    <w:rsid w:val="00C850E9"/>
    <w:rsid w:val="00C87A32"/>
    <w:rsid w:val="00C90F54"/>
    <w:rsid w:val="00C968B2"/>
    <w:rsid w:val="00CA018E"/>
    <w:rsid w:val="00CA1046"/>
    <w:rsid w:val="00CA163C"/>
    <w:rsid w:val="00CB15F2"/>
    <w:rsid w:val="00CB3621"/>
    <w:rsid w:val="00CB4FDE"/>
    <w:rsid w:val="00CB6702"/>
    <w:rsid w:val="00CB6F63"/>
    <w:rsid w:val="00CB7876"/>
    <w:rsid w:val="00CC06A0"/>
    <w:rsid w:val="00CC0798"/>
    <w:rsid w:val="00CC4E80"/>
    <w:rsid w:val="00CD331D"/>
    <w:rsid w:val="00CD33D9"/>
    <w:rsid w:val="00CD5106"/>
    <w:rsid w:val="00CD576A"/>
    <w:rsid w:val="00CE0A98"/>
    <w:rsid w:val="00CE1EF6"/>
    <w:rsid w:val="00CE407C"/>
    <w:rsid w:val="00CF2749"/>
    <w:rsid w:val="00CF2ADC"/>
    <w:rsid w:val="00CF490C"/>
    <w:rsid w:val="00CF6315"/>
    <w:rsid w:val="00D0164D"/>
    <w:rsid w:val="00D0469C"/>
    <w:rsid w:val="00D051B2"/>
    <w:rsid w:val="00D15719"/>
    <w:rsid w:val="00D17D9F"/>
    <w:rsid w:val="00D26229"/>
    <w:rsid w:val="00D324D4"/>
    <w:rsid w:val="00D35EC0"/>
    <w:rsid w:val="00D420C5"/>
    <w:rsid w:val="00D44004"/>
    <w:rsid w:val="00D5472D"/>
    <w:rsid w:val="00D547CA"/>
    <w:rsid w:val="00D55226"/>
    <w:rsid w:val="00D56A9A"/>
    <w:rsid w:val="00D66180"/>
    <w:rsid w:val="00D90456"/>
    <w:rsid w:val="00D94066"/>
    <w:rsid w:val="00D95EA3"/>
    <w:rsid w:val="00D97E6B"/>
    <w:rsid w:val="00DA1222"/>
    <w:rsid w:val="00DB28D7"/>
    <w:rsid w:val="00DB2F03"/>
    <w:rsid w:val="00DC57C6"/>
    <w:rsid w:val="00DC6E55"/>
    <w:rsid w:val="00DE0C33"/>
    <w:rsid w:val="00DE1AA3"/>
    <w:rsid w:val="00DE4E59"/>
    <w:rsid w:val="00DF1057"/>
    <w:rsid w:val="00DF1712"/>
    <w:rsid w:val="00DF2D25"/>
    <w:rsid w:val="00DF7709"/>
    <w:rsid w:val="00E02414"/>
    <w:rsid w:val="00E0583C"/>
    <w:rsid w:val="00E061F3"/>
    <w:rsid w:val="00E07228"/>
    <w:rsid w:val="00E10F37"/>
    <w:rsid w:val="00E111E2"/>
    <w:rsid w:val="00E17544"/>
    <w:rsid w:val="00E51330"/>
    <w:rsid w:val="00E57247"/>
    <w:rsid w:val="00E6710C"/>
    <w:rsid w:val="00E70AEA"/>
    <w:rsid w:val="00E71E0B"/>
    <w:rsid w:val="00E7240C"/>
    <w:rsid w:val="00E726CF"/>
    <w:rsid w:val="00E75C93"/>
    <w:rsid w:val="00E76503"/>
    <w:rsid w:val="00E77082"/>
    <w:rsid w:val="00E8146E"/>
    <w:rsid w:val="00E8148B"/>
    <w:rsid w:val="00E8177B"/>
    <w:rsid w:val="00E82955"/>
    <w:rsid w:val="00E862A5"/>
    <w:rsid w:val="00E86674"/>
    <w:rsid w:val="00E90A79"/>
    <w:rsid w:val="00E91F27"/>
    <w:rsid w:val="00E9594C"/>
    <w:rsid w:val="00EA014E"/>
    <w:rsid w:val="00EA49EF"/>
    <w:rsid w:val="00EA4AE0"/>
    <w:rsid w:val="00EC247A"/>
    <w:rsid w:val="00EC40E5"/>
    <w:rsid w:val="00EC5E09"/>
    <w:rsid w:val="00EC6C6E"/>
    <w:rsid w:val="00ED13CF"/>
    <w:rsid w:val="00ED3798"/>
    <w:rsid w:val="00ED5F0F"/>
    <w:rsid w:val="00EE4BFA"/>
    <w:rsid w:val="00EF4E7B"/>
    <w:rsid w:val="00EF5E70"/>
    <w:rsid w:val="00EF62E8"/>
    <w:rsid w:val="00EF7621"/>
    <w:rsid w:val="00F0303E"/>
    <w:rsid w:val="00F044D9"/>
    <w:rsid w:val="00F06628"/>
    <w:rsid w:val="00F110A3"/>
    <w:rsid w:val="00F17276"/>
    <w:rsid w:val="00F17702"/>
    <w:rsid w:val="00F20E34"/>
    <w:rsid w:val="00F2179B"/>
    <w:rsid w:val="00F21A4B"/>
    <w:rsid w:val="00F23947"/>
    <w:rsid w:val="00F24ABE"/>
    <w:rsid w:val="00F2563A"/>
    <w:rsid w:val="00F35BFC"/>
    <w:rsid w:val="00F378F8"/>
    <w:rsid w:val="00F4197D"/>
    <w:rsid w:val="00F42536"/>
    <w:rsid w:val="00F51E7B"/>
    <w:rsid w:val="00F52467"/>
    <w:rsid w:val="00F5626C"/>
    <w:rsid w:val="00F570E8"/>
    <w:rsid w:val="00F63142"/>
    <w:rsid w:val="00F746CE"/>
    <w:rsid w:val="00F82974"/>
    <w:rsid w:val="00F8377C"/>
    <w:rsid w:val="00F8625A"/>
    <w:rsid w:val="00F91E0C"/>
    <w:rsid w:val="00F95E03"/>
    <w:rsid w:val="00F97E5E"/>
    <w:rsid w:val="00FB03A1"/>
    <w:rsid w:val="00FB0D10"/>
    <w:rsid w:val="00FB4B70"/>
    <w:rsid w:val="00FB6050"/>
    <w:rsid w:val="00FC00C3"/>
    <w:rsid w:val="00FC296B"/>
    <w:rsid w:val="00FC3942"/>
    <w:rsid w:val="00FC6FCD"/>
    <w:rsid w:val="00FD05C4"/>
    <w:rsid w:val="00FF2BE3"/>
    <w:rsid w:val="00FF52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EC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7DBF"/>
  </w:style>
  <w:style w:type="character" w:styleId="PlaceholderText">
    <w:name w:val="Placeholder Text"/>
    <w:basedOn w:val="DefaultParagraphFont"/>
    <w:uiPriority w:val="99"/>
    <w:semiHidden/>
    <w:rsid w:val="00004F51"/>
    <w:rPr>
      <w:color w:val="808080"/>
    </w:rPr>
  </w:style>
  <w:style w:type="paragraph" w:styleId="BalloonText">
    <w:name w:val="Balloon Text"/>
    <w:basedOn w:val="Normal"/>
    <w:link w:val="BalloonTextChar"/>
    <w:rsid w:val="00004F51"/>
    <w:rPr>
      <w:rFonts w:ascii="Lucida Grande" w:hAnsi="Lucida Grande" w:cs="Lucida Grande"/>
      <w:sz w:val="18"/>
      <w:szCs w:val="18"/>
    </w:rPr>
  </w:style>
  <w:style w:type="character" w:customStyle="1" w:styleId="BalloonTextChar">
    <w:name w:val="Balloon Text Char"/>
    <w:basedOn w:val="DefaultParagraphFont"/>
    <w:link w:val="BalloonText"/>
    <w:rsid w:val="00004F51"/>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EC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7DBF"/>
  </w:style>
  <w:style w:type="character" w:styleId="PlaceholderText">
    <w:name w:val="Placeholder Text"/>
    <w:basedOn w:val="DefaultParagraphFont"/>
    <w:uiPriority w:val="99"/>
    <w:semiHidden/>
    <w:rsid w:val="00004F51"/>
    <w:rPr>
      <w:color w:val="808080"/>
    </w:rPr>
  </w:style>
  <w:style w:type="paragraph" w:styleId="BalloonText">
    <w:name w:val="Balloon Text"/>
    <w:basedOn w:val="Normal"/>
    <w:link w:val="BalloonTextChar"/>
    <w:rsid w:val="00004F51"/>
    <w:rPr>
      <w:rFonts w:ascii="Lucida Grande" w:hAnsi="Lucida Grande" w:cs="Lucida Grande"/>
      <w:sz w:val="18"/>
      <w:szCs w:val="18"/>
    </w:rPr>
  </w:style>
  <w:style w:type="character" w:customStyle="1" w:styleId="BalloonTextChar">
    <w:name w:val="Balloon Text Char"/>
    <w:basedOn w:val="DefaultParagraphFont"/>
    <w:link w:val="BalloonText"/>
    <w:rsid w:val="00004F51"/>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5958">
      <w:bodyDiv w:val="1"/>
      <w:marLeft w:val="0"/>
      <w:marRight w:val="0"/>
      <w:marTop w:val="0"/>
      <w:marBottom w:val="0"/>
      <w:divBdr>
        <w:top w:val="none" w:sz="0" w:space="0" w:color="auto"/>
        <w:left w:val="none" w:sz="0" w:space="0" w:color="auto"/>
        <w:bottom w:val="none" w:sz="0" w:space="0" w:color="auto"/>
        <w:right w:val="none" w:sz="0" w:space="0" w:color="auto"/>
      </w:divBdr>
    </w:div>
    <w:div w:id="750587767">
      <w:bodyDiv w:val="1"/>
      <w:marLeft w:val="0"/>
      <w:marRight w:val="0"/>
      <w:marTop w:val="0"/>
      <w:marBottom w:val="0"/>
      <w:divBdr>
        <w:top w:val="none" w:sz="0" w:space="0" w:color="auto"/>
        <w:left w:val="none" w:sz="0" w:space="0" w:color="auto"/>
        <w:bottom w:val="none" w:sz="0" w:space="0" w:color="auto"/>
        <w:right w:val="none" w:sz="0" w:space="0" w:color="auto"/>
      </w:divBdr>
    </w:div>
    <w:div w:id="796338237">
      <w:bodyDiv w:val="1"/>
      <w:marLeft w:val="0"/>
      <w:marRight w:val="0"/>
      <w:marTop w:val="0"/>
      <w:marBottom w:val="0"/>
      <w:divBdr>
        <w:top w:val="none" w:sz="0" w:space="0" w:color="auto"/>
        <w:left w:val="none" w:sz="0" w:space="0" w:color="auto"/>
        <w:bottom w:val="none" w:sz="0" w:space="0" w:color="auto"/>
        <w:right w:val="none" w:sz="0" w:space="0" w:color="auto"/>
      </w:divBdr>
    </w:div>
    <w:div w:id="1300526283">
      <w:bodyDiv w:val="1"/>
      <w:marLeft w:val="0"/>
      <w:marRight w:val="0"/>
      <w:marTop w:val="0"/>
      <w:marBottom w:val="0"/>
      <w:divBdr>
        <w:top w:val="none" w:sz="0" w:space="0" w:color="auto"/>
        <w:left w:val="none" w:sz="0" w:space="0" w:color="auto"/>
        <w:bottom w:val="none" w:sz="0" w:space="0" w:color="auto"/>
        <w:right w:val="none" w:sz="0" w:space="0" w:color="auto"/>
      </w:divBdr>
    </w:div>
    <w:div w:id="1630087451">
      <w:bodyDiv w:val="1"/>
      <w:marLeft w:val="0"/>
      <w:marRight w:val="0"/>
      <w:marTop w:val="0"/>
      <w:marBottom w:val="0"/>
      <w:divBdr>
        <w:top w:val="none" w:sz="0" w:space="0" w:color="auto"/>
        <w:left w:val="none" w:sz="0" w:space="0" w:color="auto"/>
        <w:bottom w:val="none" w:sz="0" w:space="0" w:color="auto"/>
        <w:right w:val="none" w:sz="0" w:space="0" w:color="auto"/>
      </w:divBdr>
    </w:div>
    <w:div w:id="19595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rich.maths.org/public/viewer.php?obj_id=980" TargetMode="External"/><Relationship Id="rId21" Type="http://schemas.openxmlformats.org/officeDocument/2006/relationships/hyperlink" Target="http://kangaroomaths.com/free_resources/planning/stage5_tracker.pdf" TargetMode="External"/><Relationship Id="rId42" Type="http://schemas.openxmlformats.org/officeDocument/2006/relationships/hyperlink" Target="https://www.ncetm.org.uk/public/files/18416215/1_Progression_Map_Place_Value_Reasoning.pdf" TargetMode="External"/><Relationship Id="rId63" Type="http://schemas.openxmlformats.org/officeDocument/2006/relationships/hyperlink" Target="http://nrich.maths.org/public/viewer.php?obj_id=781" TargetMode="External"/><Relationship Id="rId84" Type="http://schemas.openxmlformats.org/officeDocument/2006/relationships/hyperlink" Target="http://kangaroomaths.com/free_resources/teaching/number/KangarooMaths_The%20Foundations_MultDiv.xlsm" TargetMode="External"/><Relationship Id="rId138" Type="http://schemas.openxmlformats.org/officeDocument/2006/relationships/hyperlink" Target="https://www.ncetm.org.uk/public/files/18416215/1_Progression_Map_Place_Value_Reasoning.pdf" TargetMode="External"/><Relationship Id="rId159" Type="http://schemas.openxmlformats.org/officeDocument/2006/relationships/hyperlink" Target="https://www.ncetm.org.uk/resources/46689" TargetMode="External"/><Relationship Id="rId170" Type="http://schemas.openxmlformats.org/officeDocument/2006/relationships/hyperlink" Target="http://www.kangaroomaths.com/free_resources/assessment/BAM/5M7_BAM.pdf" TargetMode="External"/><Relationship Id="rId191" Type="http://schemas.openxmlformats.org/officeDocument/2006/relationships/hyperlink" Target="http://www.kangaroomaths.com/free_resources/assessment/BAM/5M3_BAM.pdf" TargetMode="External"/><Relationship Id="rId205" Type="http://schemas.openxmlformats.org/officeDocument/2006/relationships/hyperlink" Target="http://www.kangaroomaths.com/free_resources/teaching/sotm/level4/4hd4_ewb.doc" TargetMode="External"/><Relationship Id="rId107" Type="http://schemas.openxmlformats.org/officeDocument/2006/relationships/hyperlink" Target="https://www.ncetm.org.uk/public/files/18438967/8_Progression_Map_Geometry_properties_of_shapes_Reasoningv2.pdf" TargetMode="External"/><Relationship Id="rId11" Type="http://schemas.openxmlformats.org/officeDocument/2006/relationships/hyperlink" Target="http://www.kangaroomaths.com/free_resources/assessment/BAM/5M4_BAM.pdf" TargetMode="External"/><Relationship Id="rId32" Type="http://schemas.openxmlformats.org/officeDocument/2006/relationships/hyperlink" Target="http://kangaroomaths.com/free_resources/teaching/number/square_numbers.pptx" TargetMode="External"/><Relationship Id="rId37" Type="http://schemas.openxmlformats.org/officeDocument/2006/relationships/hyperlink" Target="https://www.ncetm.org.uk/resources/46689" TargetMode="External"/><Relationship Id="rId53" Type="http://schemas.openxmlformats.org/officeDocument/2006/relationships/hyperlink" Target="https://www.ncetm.org.uk/resources/40532" TargetMode="External"/><Relationship Id="rId58" Type="http://schemas.openxmlformats.org/officeDocument/2006/relationships/hyperlink" Target="http://kangaroomaths.com/free_resources/teaching/number/pairs_in_squares.docx" TargetMode="External"/><Relationship Id="rId74" Type="http://schemas.openxmlformats.org/officeDocument/2006/relationships/hyperlink" Target="http://kangaroomaths.com/free_resources/display/chinese_tables.docx" TargetMode="External"/><Relationship Id="rId79" Type="http://schemas.openxmlformats.org/officeDocument/2006/relationships/hyperlink" Target="http://kangaroomaths.com/free_resources/teaching/number/maxmin.docx" TargetMode="External"/><Relationship Id="rId102" Type="http://schemas.openxmlformats.org/officeDocument/2006/relationships/hyperlink" Target="http://www.kangaroomaths.com/free_resources/assessment/BAM/5M13_BAM.pdf" TargetMode="External"/><Relationship Id="rId123" Type="http://schemas.openxmlformats.org/officeDocument/2006/relationships/hyperlink" Target="http://nrich.maths.org/2550" TargetMode="External"/><Relationship Id="rId128" Type="http://schemas.openxmlformats.org/officeDocument/2006/relationships/hyperlink" Target="http://kangaroomaths.com/free_resources/teaching/number/fraction_action.docx" TargetMode="External"/><Relationship Id="rId144" Type="http://schemas.openxmlformats.org/officeDocument/2006/relationships/hyperlink" Target="https://www.ncetm.org.uk/public/files/18436766/7_Progression_Map_Measurement_Reasoning.pdf" TargetMode="External"/><Relationship Id="rId149" Type="http://schemas.openxmlformats.org/officeDocument/2006/relationships/hyperlink" Target="https://www.ncetm.org.uk/resources/46689" TargetMode="External"/><Relationship Id="rId5" Type="http://schemas.openxmlformats.org/officeDocument/2006/relationships/webSettings" Target="webSettings.xml"/><Relationship Id="rId90" Type="http://schemas.openxmlformats.org/officeDocument/2006/relationships/hyperlink" Target="https://www.ncetm.org.uk/resources/46689" TargetMode="External"/><Relationship Id="rId95" Type="http://schemas.openxmlformats.org/officeDocument/2006/relationships/hyperlink" Target="https://www.ncetm.org.uk/public/files/18438967/8_Progression_Map_Geometry_properties_of_shapes_Reasoningv2.pdf" TargetMode="External"/><Relationship Id="rId160" Type="http://schemas.openxmlformats.org/officeDocument/2006/relationships/hyperlink" Target="http://kangaroomaths.com/free_resources/planning/KM_MathematicsProgression_NumberFDP.xlsx" TargetMode="External"/><Relationship Id="rId165" Type="http://schemas.openxmlformats.org/officeDocument/2006/relationships/hyperlink" Target="http://kangaroomaths.com/free_resources/teaching/number/heinz2.docx" TargetMode="External"/><Relationship Id="rId181" Type="http://schemas.openxmlformats.org/officeDocument/2006/relationships/hyperlink" Target="http://www.kangaroomaths.com/free_resources/assessment/BAM/5M12_BAM.pdf" TargetMode="External"/><Relationship Id="rId186" Type="http://schemas.openxmlformats.org/officeDocument/2006/relationships/hyperlink" Target="https://www.ncetm.org.uk/public/files/17308038/National+Curriculum+Glossary.pdf" TargetMode="External"/><Relationship Id="rId211" Type="http://schemas.openxmlformats.org/officeDocument/2006/relationships/footer" Target="footer2.xml"/><Relationship Id="rId22" Type="http://schemas.openxmlformats.org/officeDocument/2006/relationships/hyperlink" Target="http://kangaroomaths.com/free_resources/display/number_classification.pdf" TargetMode="External"/><Relationship Id="rId27" Type="http://schemas.openxmlformats.org/officeDocument/2006/relationships/hyperlink" Target="http://kangaroomaths.com/free_resources/display/number_classification.pdf" TargetMode="External"/><Relationship Id="rId43" Type="http://schemas.openxmlformats.org/officeDocument/2006/relationships/hyperlink" Target="http://kangaroomaths.com/free_resources/teaching/number/arabic_roman_converter.xlsx" TargetMode="External"/><Relationship Id="rId48" Type="http://schemas.openxmlformats.org/officeDocument/2006/relationships/hyperlink" Target="https://www.ncetm.org.uk/resources/46689" TargetMode="External"/><Relationship Id="rId64" Type="http://schemas.openxmlformats.org/officeDocument/2006/relationships/hyperlink" Target="http://www.kangaroomaths.com/free_resources/assessment/BAM/5M4_BAM.pdf" TargetMode="External"/><Relationship Id="rId69" Type="http://schemas.openxmlformats.org/officeDocument/2006/relationships/hyperlink" Target="https://www.ncetm.org.uk/resources/44568" TargetMode="External"/><Relationship Id="rId113" Type="http://schemas.openxmlformats.org/officeDocument/2006/relationships/hyperlink" Target="http://kangaroomaths.com/free_resources/planning/KM_MathematicsProgression_GeometryMeasurementMensuration.xlsx" TargetMode="External"/><Relationship Id="rId118" Type="http://schemas.openxmlformats.org/officeDocument/2006/relationships/hyperlink" Target="http://nrich.maths.org/public/viewer.php?obj_id=4806" TargetMode="External"/><Relationship Id="rId134" Type="http://schemas.openxmlformats.org/officeDocument/2006/relationships/hyperlink" Target="http://www.kangaroomaths.com/free_resources/assessment/BAM/5M9_BAM.pdf" TargetMode="External"/><Relationship Id="rId139" Type="http://schemas.openxmlformats.org/officeDocument/2006/relationships/hyperlink" Target="http://nrich.maths.org/public/viewer.php?obj_id=5898" TargetMode="External"/><Relationship Id="rId80" Type="http://schemas.openxmlformats.org/officeDocument/2006/relationships/hyperlink" Target="http://kangaroomaths.com/free_resources/teaching/number/tens_hundreds.docx" TargetMode="External"/><Relationship Id="rId85" Type="http://schemas.openxmlformats.org/officeDocument/2006/relationships/hyperlink" Target="http://nrich.maths.org/7218" TargetMode="External"/><Relationship Id="rId150" Type="http://schemas.openxmlformats.org/officeDocument/2006/relationships/hyperlink" Target="http://kangaroomaths.com/free_resources/planning/KM_MathematicsProgression_GeometryPositionDirection.xlsx" TargetMode="External"/><Relationship Id="rId155" Type="http://schemas.openxmlformats.org/officeDocument/2006/relationships/hyperlink" Target="https://www.ncetm.org.uk/resources/42849" TargetMode="External"/><Relationship Id="rId171" Type="http://schemas.openxmlformats.org/officeDocument/2006/relationships/hyperlink" Target="https://www.ncetm.org.uk/resources/46689" TargetMode="External"/><Relationship Id="rId176" Type="http://schemas.openxmlformats.org/officeDocument/2006/relationships/hyperlink" Target="http://www.kangaroomaths.com/free_resources/teaching/sotm/level5/5ssm7_ewb.doc" TargetMode="External"/><Relationship Id="rId192" Type="http://schemas.openxmlformats.org/officeDocument/2006/relationships/hyperlink" Target="https://www.ncetm.org.uk/resources/46689" TargetMode="External"/><Relationship Id="rId197" Type="http://schemas.openxmlformats.org/officeDocument/2006/relationships/hyperlink" Target="http://www.kangaroomaths.com/free_resources/teaching/sotm/level3/3ssm3_ewb.doc" TargetMode="External"/><Relationship Id="rId206" Type="http://schemas.openxmlformats.org/officeDocument/2006/relationships/hyperlink" Target="http://www.kangaroomaths.com/free_resources/teaching/sotm/level5/5hd7_ewb.doc" TargetMode="External"/><Relationship Id="rId201" Type="http://schemas.openxmlformats.org/officeDocument/2006/relationships/hyperlink" Target="https://www.ncetm.org.uk/resources/46689" TargetMode="External"/><Relationship Id="rId12" Type="http://schemas.openxmlformats.org/officeDocument/2006/relationships/hyperlink" Target="http://www.kangaroomaths.com/free_resources/assessment/BAM/5M5_BAM.pdf" TargetMode="External"/><Relationship Id="rId17" Type="http://schemas.openxmlformats.org/officeDocument/2006/relationships/hyperlink" Target="http://www.kangaroomaths.com/free_resources/assessment/BAM/5M10_BAM.pdf" TargetMode="External"/><Relationship Id="rId33" Type="http://schemas.openxmlformats.org/officeDocument/2006/relationships/hyperlink" Target="http://nrich.maths.org/8960" TargetMode="External"/><Relationship Id="rId38" Type="http://schemas.openxmlformats.org/officeDocument/2006/relationships/hyperlink" Target="http://kangaroomaths.com/free_resources/planning/KM_MathematicsProgression_NumberPlaceValue.xlsx" TargetMode="External"/><Relationship Id="rId59" Type="http://schemas.openxmlformats.org/officeDocument/2006/relationships/hyperlink" Target="http://kangaroomaths.com/free_resources/teaching/number/KangarooMaths_Interactive_Target_Boards.xlsm" TargetMode="External"/><Relationship Id="rId103" Type="http://schemas.openxmlformats.org/officeDocument/2006/relationships/hyperlink" Target="https://www.ncetm.org.uk/resources/46689" TargetMode="External"/><Relationship Id="rId108" Type="http://schemas.openxmlformats.org/officeDocument/2006/relationships/hyperlink" Target="http://kangaroomaths.com/free_resources/teaching/geometry/shape_work.docx" TargetMode="External"/><Relationship Id="rId124" Type="http://schemas.openxmlformats.org/officeDocument/2006/relationships/hyperlink" Target="https://www.ncetm.org.uk/resources/44490" TargetMode="External"/><Relationship Id="rId129" Type="http://schemas.openxmlformats.org/officeDocument/2006/relationships/hyperlink" Target="http://kangaroomaths.com/free_resources/teaching/number/fdp_carpets.docx" TargetMode="External"/><Relationship Id="rId54" Type="http://schemas.openxmlformats.org/officeDocument/2006/relationships/hyperlink" Target="https://www.ncetm.org.uk/public/files/17308038/National+Curriculum+Glossary.pdf" TargetMode="External"/><Relationship Id="rId70" Type="http://schemas.openxmlformats.org/officeDocument/2006/relationships/hyperlink" Target="https://www.ncetm.org.uk/resources/40530" TargetMode="External"/><Relationship Id="rId75" Type="http://schemas.openxmlformats.org/officeDocument/2006/relationships/hyperlink" Target="https://www.ncetm.org.uk/public/files/18438909/3_Progression_Map_Multiplication_and_Division_Reasoningv2.pdf" TargetMode="External"/><Relationship Id="rId91" Type="http://schemas.openxmlformats.org/officeDocument/2006/relationships/hyperlink" Target="http://kangaroomaths.com/free_resources/planning/KM_MathematicsProgression_GeometryPropertiesShape.xlsx" TargetMode="External"/><Relationship Id="rId96" Type="http://schemas.openxmlformats.org/officeDocument/2006/relationships/hyperlink" Target="http://kangaroomaths.com/free_resources/teaching/geometry/shape_work.docx" TargetMode="External"/><Relationship Id="rId140" Type="http://schemas.openxmlformats.org/officeDocument/2006/relationships/hyperlink" Target="https://www.ncetm.org.uk/resources/42499" TargetMode="External"/><Relationship Id="rId145" Type="http://schemas.openxmlformats.org/officeDocument/2006/relationships/hyperlink" Target="http://nrich.maths.org/8170" TargetMode="External"/><Relationship Id="rId161" Type="http://schemas.openxmlformats.org/officeDocument/2006/relationships/hyperlink" Target="https://www.ncetm.org.uk/resources/44490" TargetMode="External"/><Relationship Id="rId166" Type="http://schemas.openxmlformats.org/officeDocument/2006/relationships/hyperlink" Target="https://nrich.maths.org/5677" TargetMode="External"/><Relationship Id="rId182" Type="http://schemas.openxmlformats.org/officeDocument/2006/relationships/hyperlink" Target="https://www.ncetm.org.uk/resources/46689" TargetMode="External"/><Relationship Id="rId187" Type="http://schemas.openxmlformats.org/officeDocument/2006/relationships/hyperlink" Target="https://www.ncetm.org.uk/public/files/18416215/1_Progression_Map_Place_Value_Reasoning.pdf"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http://kangaroomaths.com/free_resources/display/number_classification.pdf" TargetMode="External"/><Relationship Id="rId28" Type="http://schemas.openxmlformats.org/officeDocument/2006/relationships/hyperlink" Target="https://www.ncetm.org.uk/public/files/18438909/3_Progression_Map_Multiplication_and_Division_Reasoningv2.pdf" TargetMode="External"/><Relationship Id="rId49" Type="http://schemas.openxmlformats.org/officeDocument/2006/relationships/hyperlink" Target="http://kangaroomaths.com/free_resources/planning/KM_MathematicsProgression_NumberCalculation.xlsx" TargetMode="External"/><Relationship Id="rId114" Type="http://schemas.openxmlformats.org/officeDocument/2006/relationships/hyperlink" Target="https://www.ncetm.org.uk/public/files/17308038/National+Curriculum+Glossary.pdf" TargetMode="External"/><Relationship Id="rId119" Type="http://schemas.openxmlformats.org/officeDocument/2006/relationships/hyperlink" Target="http://nrich.maths.org/958" TargetMode="External"/><Relationship Id="rId44" Type="http://schemas.openxmlformats.org/officeDocument/2006/relationships/hyperlink" Target="http://kangaroomaths.com/free_resources/teaching/number/tables_jigsaw.xlsx" TargetMode="External"/><Relationship Id="rId60" Type="http://schemas.openxmlformats.org/officeDocument/2006/relationships/hyperlink" Target="http://kangaroomaths.com/free_resources/teaching/number/KangarooMaths_TheFoundations_AddSub.xlsm" TargetMode="External"/><Relationship Id="rId65" Type="http://schemas.openxmlformats.org/officeDocument/2006/relationships/hyperlink" Target="https://www.ncetm.org.uk/resources/46689" TargetMode="External"/><Relationship Id="rId81" Type="http://schemas.openxmlformats.org/officeDocument/2006/relationships/hyperlink" Target="http://kangaroomaths.com/free_resources/teaching/number/powers_of_ten.xlsx" TargetMode="External"/><Relationship Id="rId86" Type="http://schemas.openxmlformats.org/officeDocument/2006/relationships/hyperlink" Target="http://nrich.maths.org/public/viewer.php?obj_id=1013" TargetMode="External"/><Relationship Id="rId130" Type="http://schemas.openxmlformats.org/officeDocument/2006/relationships/hyperlink" Target="http://nrich.maths.org/10326" TargetMode="External"/><Relationship Id="rId135" Type="http://schemas.openxmlformats.org/officeDocument/2006/relationships/hyperlink" Target="https://www.ncetm.org.uk/resources/46689" TargetMode="External"/><Relationship Id="rId151" Type="http://schemas.openxmlformats.org/officeDocument/2006/relationships/hyperlink" Target="https://www.ncetm.org.uk/public/files/17308038/National+Curriculum+Glossary.pdf" TargetMode="External"/><Relationship Id="rId156" Type="http://schemas.openxmlformats.org/officeDocument/2006/relationships/hyperlink" Target="https://www.ncetm.org.uk/resources/42849" TargetMode="External"/><Relationship Id="rId177" Type="http://schemas.openxmlformats.org/officeDocument/2006/relationships/hyperlink" Target="http://nrich.maths.org/7280" TargetMode="External"/><Relationship Id="rId198" Type="http://schemas.openxmlformats.org/officeDocument/2006/relationships/hyperlink" Target="http://nrich.maths.org/public/viewer.php?obj_id=1813" TargetMode="External"/><Relationship Id="rId172" Type="http://schemas.openxmlformats.org/officeDocument/2006/relationships/hyperlink" Target="http://kangaroomaths.com/free_resources/planning/KM_MathematicsProgression_GeometryMeasurementMensuration.xlsx" TargetMode="External"/><Relationship Id="rId193" Type="http://schemas.openxmlformats.org/officeDocument/2006/relationships/hyperlink" Target="http://kangaroomaths.com/free_resources/planning/KM_MathematicsProgression_GeometryPositionDirection.xlsx" TargetMode="External"/><Relationship Id="rId202" Type="http://schemas.openxmlformats.org/officeDocument/2006/relationships/hyperlink" Target="http://kangaroomaths.com/free_resources/planning/KM_MathematicsProgression_Statistics.xlsx" TargetMode="External"/><Relationship Id="rId207" Type="http://schemas.openxmlformats.org/officeDocument/2006/relationships/hyperlink" Target="http://nrich.maths.org/4803" TargetMode="External"/><Relationship Id="rId13" Type="http://schemas.openxmlformats.org/officeDocument/2006/relationships/hyperlink" Target="http://www.kangaroomaths.com/free_resources/assessment/BAM/5M6_BAM.pdf" TargetMode="External"/><Relationship Id="rId18" Type="http://schemas.openxmlformats.org/officeDocument/2006/relationships/hyperlink" Target="http://www.kangaroomaths.com/free_resources/assessment/BAM/5M11_BAM.pdf" TargetMode="External"/><Relationship Id="rId39" Type="http://schemas.openxmlformats.org/officeDocument/2006/relationships/hyperlink" Target="https://www.ncetm.org.uk/resources/11689" TargetMode="External"/><Relationship Id="rId109" Type="http://schemas.openxmlformats.org/officeDocument/2006/relationships/hyperlink" Target="http://nrich.maths.org/1148" TargetMode="External"/><Relationship Id="rId34" Type="http://schemas.openxmlformats.org/officeDocument/2006/relationships/hyperlink" Target="http://nrich.maths.org/1150" TargetMode="External"/><Relationship Id="rId50" Type="http://schemas.openxmlformats.org/officeDocument/2006/relationships/hyperlink" Target="http://kangaroomaths.com/free_resources/hod/bouncebuzz_addition_subtraction_v4.pdf" TargetMode="External"/><Relationship Id="rId55" Type="http://schemas.openxmlformats.org/officeDocument/2006/relationships/hyperlink" Target="https://www.ncetm.org.uk/public/files/18416326/2_Progression_Map_Addition_and_Subtraction_Reasoning.pdf" TargetMode="External"/><Relationship Id="rId76" Type="http://schemas.openxmlformats.org/officeDocument/2006/relationships/hyperlink" Target="http://kangaroomaths.com/free_resources/teaching/number/happy_sad.docx" TargetMode="External"/><Relationship Id="rId97" Type="http://schemas.openxmlformats.org/officeDocument/2006/relationships/hyperlink" Target="http://nrich.maths.org/public/viewer.php?obj_id=982" TargetMode="External"/><Relationship Id="rId104" Type="http://schemas.openxmlformats.org/officeDocument/2006/relationships/hyperlink" Target="http://kangaroomaths.com/free_resources/planning/KM_MathematicsProgression_GeometryPropertiesShape.xlsx" TargetMode="External"/><Relationship Id="rId120" Type="http://schemas.openxmlformats.org/officeDocument/2006/relationships/hyperlink" Target="http://nrich.maths.org/1162" TargetMode="External"/><Relationship Id="rId125" Type="http://schemas.openxmlformats.org/officeDocument/2006/relationships/hyperlink" Target="https://www.ncetm.org.uk/public/files/17308038/National+Curriculum+Glossary.pdf" TargetMode="External"/><Relationship Id="rId141" Type="http://schemas.openxmlformats.org/officeDocument/2006/relationships/hyperlink" Target="https://www.ncetm.org.uk/resources/46689" TargetMode="External"/><Relationship Id="rId146" Type="http://schemas.openxmlformats.org/officeDocument/2006/relationships/hyperlink" Target="https://www.ncetm.org.uk/resources/42796" TargetMode="External"/><Relationship Id="rId167" Type="http://schemas.openxmlformats.org/officeDocument/2006/relationships/hyperlink" Target="http://nrich.maths.org/public/viewer.php?obj_id=5632" TargetMode="External"/><Relationship Id="rId188" Type="http://schemas.openxmlformats.org/officeDocument/2006/relationships/hyperlink" Target="http://www.kangaroomaths.com/free_resources/teaching/sotm/level3/3nns2_ewb.doc" TargetMode="External"/><Relationship Id="rId7" Type="http://schemas.openxmlformats.org/officeDocument/2006/relationships/endnotes" Target="endnotes.xml"/><Relationship Id="rId71" Type="http://schemas.openxmlformats.org/officeDocument/2006/relationships/hyperlink" Target="https://www.ncetm.org.uk/resources/43589" TargetMode="External"/><Relationship Id="rId92" Type="http://schemas.openxmlformats.org/officeDocument/2006/relationships/hyperlink" Target="https://www.ncetm.org.uk/public/files/17308038/National+Curriculum+Glossary.pdf" TargetMode="External"/><Relationship Id="rId162" Type="http://schemas.openxmlformats.org/officeDocument/2006/relationships/hyperlink" Target="https://www.ncetm.org.uk/resources/43609" TargetMode="External"/><Relationship Id="rId183" Type="http://schemas.openxmlformats.org/officeDocument/2006/relationships/hyperlink" Target="http://kangaroomaths.com/free_resources/planning/KM_MathematicsProgression_NumberPlaceValue.xlsx"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kangaroomaths.com/free_resources/teaching/number/dominoes.pptx" TargetMode="External"/><Relationship Id="rId24" Type="http://schemas.openxmlformats.org/officeDocument/2006/relationships/hyperlink" Target="http://kangaroomaths.com/free_resources/display/areas.pdf" TargetMode="External"/><Relationship Id="rId40" Type="http://schemas.openxmlformats.org/officeDocument/2006/relationships/hyperlink" Target="https://www.ncetm.org.uk/public/files/17308038/National+Curriculum+Glossary.pdf" TargetMode="External"/><Relationship Id="rId45" Type="http://schemas.openxmlformats.org/officeDocument/2006/relationships/hyperlink" Target="http://nrich.maths.org/5929" TargetMode="External"/><Relationship Id="rId66" Type="http://schemas.openxmlformats.org/officeDocument/2006/relationships/hyperlink" Target="http://kangaroomaths.com/free_resources/planning/KM_MathematicsProgression_NumberCalculation.xlsx" TargetMode="External"/><Relationship Id="rId87" Type="http://schemas.openxmlformats.org/officeDocument/2006/relationships/hyperlink" Target="http://nrich.maths.org/6606" TargetMode="External"/><Relationship Id="rId110" Type="http://schemas.openxmlformats.org/officeDocument/2006/relationships/hyperlink" Target="http://nrich.maths.org/1140" TargetMode="External"/><Relationship Id="rId115" Type="http://schemas.openxmlformats.org/officeDocument/2006/relationships/hyperlink" Target="https://www.ncetm.org.uk/public/files/18436766/7_Progression_Map_Measurement_Reasoning.pdf" TargetMode="External"/><Relationship Id="rId131" Type="http://schemas.openxmlformats.org/officeDocument/2006/relationships/hyperlink" Target="https://www.ncetm.org.uk/resources/42655" TargetMode="External"/><Relationship Id="rId136" Type="http://schemas.openxmlformats.org/officeDocument/2006/relationships/hyperlink" Target="http://kangaroomaths.com/free_resources/planning/KM_MathematicsProgression_Algebra.xlsx" TargetMode="External"/><Relationship Id="rId157" Type="http://schemas.openxmlformats.org/officeDocument/2006/relationships/hyperlink" Target="https://www.ncetm.org.uk/resources/42849" TargetMode="External"/><Relationship Id="rId178" Type="http://schemas.openxmlformats.org/officeDocument/2006/relationships/hyperlink" Target="https://nrich.maths.org/10344" TargetMode="External"/><Relationship Id="rId61" Type="http://schemas.openxmlformats.org/officeDocument/2006/relationships/hyperlink" Target="http://nrich.maths.org/7285" TargetMode="External"/><Relationship Id="rId82" Type="http://schemas.openxmlformats.org/officeDocument/2006/relationships/hyperlink" Target="http://kangaroomaths.com/free_resources/infinity/multiply_divide.xlsm" TargetMode="External"/><Relationship Id="rId152" Type="http://schemas.openxmlformats.org/officeDocument/2006/relationships/hyperlink" Target="https://www.ncetm.org.uk/public/files/18438967/8_Progression_Map_Geometry_properties_of_shapes_Reasoningv2.pdf" TargetMode="External"/><Relationship Id="rId173" Type="http://schemas.openxmlformats.org/officeDocument/2006/relationships/hyperlink" Target="https://www.ncetm.org.uk/resources/42798" TargetMode="External"/><Relationship Id="rId194" Type="http://schemas.openxmlformats.org/officeDocument/2006/relationships/hyperlink" Target="https://www.ncetm.org.uk/public/files/17308038/National+Curriculum+Glossary.pdf" TargetMode="External"/><Relationship Id="rId199" Type="http://schemas.openxmlformats.org/officeDocument/2006/relationships/hyperlink" Target="http://nrich.maths.org/public/viewer.php?obj_id=1142" TargetMode="External"/><Relationship Id="rId203" Type="http://schemas.openxmlformats.org/officeDocument/2006/relationships/hyperlink" Target="https://www.ncetm.org.uk/public/files/17308038/National+Curriculum+Glossary.pdf" TargetMode="External"/><Relationship Id="rId208" Type="http://schemas.openxmlformats.org/officeDocument/2006/relationships/hyperlink" Target="https://www.ncetm.org.uk/resources/28590" TargetMode="External"/><Relationship Id="rId19" Type="http://schemas.openxmlformats.org/officeDocument/2006/relationships/hyperlink" Target="http://www.kangaroomaths.com/free_resources/assessment/BAM/5M12_BAM.pdf" TargetMode="External"/><Relationship Id="rId14" Type="http://schemas.openxmlformats.org/officeDocument/2006/relationships/hyperlink" Target="http://www.kangaroomaths.com/free_resources/assessment/BAM/5M7_BAM.pdf" TargetMode="External"/><Relationship Id="rId30" Type="http://schemas.openxmlformats.org/officeDocument/2006/relationships/hyperlink" Target="http://kangaroomaths.com/free_resources/teaching/number/eratosthenes_sieve.xlsx" TargetMode="External"/><Relationship Id="rId35" Type="http://schemas.openxmlformats.org/officeDocument/2006/relationships/hyperlink" Target="http://nrich.maths.org/2283" TargetMode="External"/><Relationship Id="rId56" Type="http://schemas.openxmlformats.org/officeDocument/2006/relationships/hyperlink" Target="http://kangaroomaths.com/free_resources/teaching/number/palindromic_numbers.docx" TargetMode="External"/><Relationship Id="rId77" Type="http://schemas.openxmlformats.org/officeDocument/2006/relationships/hyperlink" Target="http://www.kangaroomaths.com/free_resources/teaching/number/short_multiplication.xlsx" TargetMode="External"/><Relationship Id="rId100" Type="http://schemas.openxmlformats.org/officeDocument/2006/relationships/hyperlink" Target="http://kangaroomaths.com/free_resources/teaching/geometry/8_point_circles.pdf" TargetMode="External"/><Relationship Id="rId105" Type="http://schemas.openxmlformats.org/officeDocument/2006/relationships/hyperlink" Target="https://www.ncetm.org.uk/public/files/17308038/National+Curriculum+Glossary.pdf" TargetMode="External"/><Relationship Id="rId126" Type="http://schemas.openxmlformats.org/officeDocument/2006/relationships/hyperlink" Target="https://www.ncetm.org.uk/public/files/18416412/4_Progression_Map_Fractions_Reasoning_.pdf" TargetMode="External"/><Relationship Id="rId147" Type="http://schemas.openxmlformats.org/officeDocument/2006/relationships/hyperlink" Target="https://www.ncetm.org.uk/resources/42796" TargetMode="External"/><Relationship Id="rId168" Type="http://schemas.openxmlformats.org/officeDocument/2006/relationships/hyperlink" Target="http://nrich.maths.org/public/viewer.php?obj_id=1015" TargetMode="External"/><Relationship Id="rId8" Type="http://schemas.openxmlformats.org/officeDocument/2006/relationships/hyperlink" Target="http://www.kangaroomaths.com/free_resources/assessment/BAM/5M1_BAM.pdf" TargetMode="External"/><Relationship Id="rId51" Type="http://schemas.openxmlformats.org/officeDocument/2006/relationships/hyperlink" Target="http://kangaroomaths.com/free_resources/hod/bouncebuzz_calculation_overview_v4.pdf" TargetMode="External"/><Relationship Id="rId72" Type="http://schemas.openxmlformats.org/officeDocument/2006/relationships/hyperlink" Target="https://www.ncetm.org.uk/resources/43669" TargetMode="External"/><Relationship Id="rId93" Type="http://schemas.openxmlformats.org/officeDocument/2006/relationships/hyperlink" Target="http://kangaroomaths.com/free_resources/display/triangles.pdf" TargetMode="External"/><Relationship Id="rId98" Type="http://schemas.openxmlformats.org/officeDocument/2006/relationships/hyperlink" Target="http://nrich.maths.org/2883" TargetMode="External"/><Relationship Id="rId121" Type="http://schemas.openxmlformats.org/officeDocument/2006/relationships/hyperlink" Target="https://www.ncetm.org.uk/resources/46689" TargetMode="External"/><Relationship Id="rId142" Type="http://schemas.openxmlformats.org/officeDocument/2006/relationships/hyperlink" Target="http://kangaroomaths.com/free_resources/planning/KM_MathematicsProgression_GeometryMeasurementMensuration.xlsx" TargetMode="External"/><Relationship Id="rId163" Type="http://schemas.openxmlformats.org/officeDocument/2006/relationships/hyperlink" Target="https://www.ncetm.org.uk/resources/44565" TargetMode="External"/><Relationship Id="rId184" Type="http://schemas.openxmlformats.org/officeDocument/2006/relationships/hyperlink" Target="http://kangaroomaths.com/free_resources/planning/KM_MathematicsProgression_NumberCalculation.xlsx" TargetMode="External"/><Relationship Id="rId189" Type="http://schemas.openxmlformats.org/officeDocument/2006/relationships/hyperlink" Target="http://www.kangaroomaths.com/free_resources/infinity/rounding.xlsm" TargetMode="External"/><Relationship Id="rId3" Type="http://schemas.microsoft.com/office/2007/relationships/stylesWithEffects" Target="stylesWithEffects.xml"/><Relationship Id="rId25" Type="http://schemas.openxmlformats.org/officeDocument/2006/relationships/hyperlink" Target="http://kangaroomaths.com/free_resources/planning/KM_MathematicsProgression_NumberPlaceValue.xlsx" TargetMode="External"/><Relationship Id="rId46" Type="http://schemas.openxmlformats.org/officeDocument/2006/relationships/hyperlink" Target="http://nrich.maths.org/public/viewer.php?obj_id=5898" TargetMode="External"/><Relationship Id="rId67" Type="http://schemas.openxmlformats.org/officeDocument/2006/relationships/hyperlink" Target="http://kangaroomaths.com/free_resources/hod/bouncebuzz_multiplication_division_v4.pdf" TargetMode="External"/><Relationship Id="rId116" Type="http://schemas.openxmlformats.org/officeDocument/2006/relationships/hyperlink" Target="http://kangaroomaths.com/free_resources/teaching/geometry/timetable_progression.docx" TargetMode="External"/><Relationship Id="rId137" Type="http://schemas.openxmlformats.org/officeDocument/2006/relationships/hyperlink" Target="https://www.ncetm.org.uk/public/files/17308038/National+Curriculum+Glossary.pdf" TargetMode="External"/><Relationship Id="rId158" Type="http://schemas.openxmlformats.org/officeDocument/2006/relationships/hyperlink" Target="http://www.kangaroomaths.com/free_resources/assessment/BAM/5M11_BAM.pdf" TargetMode="External"/><Relationship Id="rId20" Type="http://schemas.openxmlformats.org/officeDocument/2006/relationships/hyperlink" Target="http://www.kangaroomaths.com/free_resources/assessment/BAM/5M13_BAM.pdf" TargetMode="External"/><Relationship Id="rId41" Type="http://schemas.openxmlformats.org/officeDocument/2006/relationships/hyperlink" Target="http://kangaroomaths.com/free_resources/display/number_line.docx" TargetMode="External"/><Relationship Id="rId62" Type="http://schemas.openxmlformats.org/officeDocument/2006/relationships/hyperlink" Target="http://nrich.maths.org/public/viewer.php?obj_id=1047" TargetMode="External"/><Relationship Id="rId83" Type="http://schemas.openxmlformats.org/officeDocument/2006/relationships/hyperlink" Target="http://kangaroomaths.com/free_resources/teaching/number/KangarooMaths_Interactive_Target_Boards.xlsm" TargetMode="External"/><Relationship Id="rId88" Type="http://schemas.openxmlformats.org/officeDocument/2006/relationships/hyperlink" Target="http://www.kangaroomaths.com/free_resources/assessment/BAM/5M5_BAM.pdf" TargetMode="External"/><Relationship Id="rId111" Type="http://schemas.openxmlformats.org/officeDocument/2006/relationships/hyperlink" Target="http://nrich.maths.org/7299" TargetMode="External"/><Relationship Id="rId132" Type="http://schemas.openxmlformats.org/officeDocument/2006/relationships/hyperlink" Target="https://www.ncetm.org.uk/resources/42655" TargetMode="External"/><Relationship Id="rId153" Type="http://schemas.openxmlformats.org/officeDocument/2006/relationships/hyperlink" Target="http://kangaroomaths.com/free_resources/ks3/resources/MAP/angle_vocab.doc" TargetMode="External"/><Relationship Id="rId174" Type="http://schemas.openxmlformats.org/officeDocument/2006/relationships/hyperlink" Target="https://www.ncetm.org.uk/public/files/17308038/National+Curriculum+Glossary.pdf" TargetMode="External"/><Relationship Id="rId179" Type="http://schemas.openxmlformats.org/officeDocument/2006/relationships/hyperlink" Target="http://nrich.maths.org/public/viewer.php?obj_id=1045" TargetMode="External"/><Relationship Id="rId195" Type="http://schemas.openxmlformats.org/officeDocument/2006/relationships/hyperlink" Target="https://www.ncetm.org.uk/public/files/18436990/9_Progression_Map_Geometry_position_direction_and_movement_Reasoning.pdf" TargetMode="External"/><Relationship Id="rId209" Type="http://schemas.openxmlformats.org/officeDocument/2006/relationships/hyperlink" Target="https://www.ncetm.org.uk/resources/46689" TargetMode="External"/><Relationship Id="rId190" Type="http://schemas.openxmlformats.org/officeDocument/2006/relationships/hyperlink" Target="https://www.ncetm.org.uk/resources/42499" TargetMode="External"/><Relationship Id="rId204" Type="http://schemas.openxmlformats.org/officeDocument/2006/relationships/hyperlink" Target="https://www.ncetm.org.uk/public/files/18437062/10_Progression_Map_Statistics_Reasoning.pdf" TargetMode="External"/><Relationship Id="rId15" Type="http://schemas.openxmlformats.org/officeDocument/2006/relationships/hyperlink" Target="http://www.kangaroomaths.com/free_resources/assessment/BAM/5M8_BAM.pdf" TargetMode="External"/><Relationship Id="rId36" Type="http://schemas.openxmlformats.org/officeDocument/2006/relationships/hyperlink" Target="http://www.kangaroomaths.com/free_resources/assessment/BAM/5M1_BAM.pdf" TargetMode="External"/><Relationship Id="rId57" Type="http://schemas.openxmlformats.org/officeDocument/2006/relationships/hyperlink" Target="http://kangaroomaths.com/free_resources/teaching/number/heinz2.docx" TargetMode="External"/><Relationship Id="rId106" Type="http://schemas.openxmlformats.org/officeDocument/2006/relationships/hyperlink" Target="http://kangaroomaths.com/free_resources/display/solids.pdf" TargetMode="External"/><Relationship Id="rId127" Type="http://schemas.openxmlformats.org/officeDocument/2006/relationships/hyperlink" Target="http://kangaroomaths.com/free_resources/teaching/number/decimal_ordering_cards_1.docx" TargetMode="External"/><Relationship Id="rId10" Type="http://schemas.openxmlformats.org/officeDocument/2006/relationships/hyperlink" Target="http://www.kangaroomaths.com/free_resources/assessment/BAM/5M3_BAM.pdf" TargetMode="External"/><Relationship Id="rId31" Type="http://schemas.openxmlformats.org/officeDocument/2006/relationships/hyperlink" Target="http://kangaroomaths.com/free_resources/teaching/number/exploring_primes.docx" TargetMode="External"/><Relationship Id="rId52" Type="http://schemas.openxmlformats.org/officeDocument/2006/relationships/hyperlink" Target="https://www.ncetm.org.uk/resources/44567" TargetMode="External"/><Relationship Id="rId73" Type="http://schemas.openxmlformats.org/officeDocument/2006/relationships/hyperlink" Target="https://www.ncetm.org.uk/public/files/17308038/National+Curriculum+Glossary.pdf" TargetMode="External"/><Relationship Id="rId78" Type="http://schemas.openxmlformats.org/officeDocument/2006/relationships/hyperlink" Target="http://kangaroomaths.com/free_resources/teaching/number/long_multiplication_template.docx" TargetMode="External"/><Relationship Id="rId94" Type="http://schemas.openxmlformats.org/officeDocument/2006/relationships/hyperlink" Target="http://kangaroomaths.com/free_resources/display/quadrilaterals.pdf" TargetMode="External"/><Relationship Id="rId99" Type="http://schemas.openxmlformats.org/officeDocument/2006/relationships/hyperlink" Target="http://kangaroomaths.com/free_resources/teaching/geometry/6_point_circles.pdf" TargetMode="External"/><Relationship Id="rId101" Type="http://schemas.openxmlformats.org/officeDocument/2006/relationships/hyperlink" Target="http://kangaroomaths.com/free_resources/teaching/geometry/12_point_circles.pdf" TargetMode="External"/><Relationship Id="rId122" Type="http://schemas.openxmlformats.org/officeDocument/2006/relationships/hyperlink" Target="http://kangaroomaths.com/free_resources/planning/KM_MathematicsProgression_NumberFDP.xlsx" TargetMode="External"/><Relationship Id="rId143" Type="http://schemas.openxmlformats.org/officeDocument/2006/relationships/hyperlink" Target="https://www.ncetm.org.uk/public/files/17308038/National+Curriculum+Glossary.pdf" TargetMode="External"/><Relationship Id="rId148" Type="http://schemas.openxmlformats.org/officeDocument/2006/relationships/hyperlink" Target="http://www.kangaroomaths.com/free_resources/assessment/BAM/5M10_BAM.pdf" TargetMode="External"/><Relationship Id="rId164" Type="http://schemas.openxmlformats.org/officeDocument/2006/relationships/hyperlink" Target="https://www.ncetm.org.uk/public/files/18416412/4_Progression_Map_Fractions_Reasoning_.pdf" TargetMode="External"/><Relationship Id="rId169" Type="http://schemas.openxmlformats.org/officeDocument/2006/relationships/hyperlink" Target="https://www.ncetm.org.uk/resources/42655" TargetMode="External"/><Relationship Id="rId185" Type="http://schemas.openxmlformats.org/officeDocument/2006/relationships/hyperlink" Target="http://kangaroomaths.com/free_resources/planning/KM_MathematicsProgression_NumberFDP.xlsx" TargetMode="External"/><Relationship Id="rId4" Type="http://schemas.openxmlformats.org/officeDocument/2006/relationships/settings" Target="settings.xml"/><Relationship Id="rId9" Type="http://schemas.openxmlformats.org/officeDocument/2006/relationships/hyperlink" Target="http://www.kangaroomaths.com/free_resources/assessment/BAM/5M2_BAM.pdf" TargetMode="External"/><Relationship Id="rId180" Type="http://schemas.openxmlformats.org/officeDocument/2006/relationships/hyperlink" Target="http://nrich.maths.org/42" TargetMode="External"/><Relationship Id="rId210" Type="http://schemas.openxmlformats.org/officeDocument/2006/relationships/footer" Target="footer1.xml"/><Relationship Id="rId26" Type="http://schemas.openxmlformats.org/officeDocument/2006/relationships/hyperlink" Target="https://www.ncetm.org.uk/public/files/17308038/National+Curriculum+Glossary.pdf" TargetMode="External"/><Relationship Id="rId47" Type="http://schemas.openxmlformats.org/officeDocument/2006/relationships/hyperlink" Target="http://www.kangaroomaths.com/free_resources/assessment/BAM/5M2_BAM.pdf" TargetMode="External"/><Relationship Id="rId68" Type="http://schemas.openxmlformats.org/officeDocument/2006/relationships/hyperlink" Target="http://kangaroomaths.com/free_resources/hod/bouncebuzz_calculation_overview_v4.pdf" TargetMode="External"/><Relationship Id="rId89" Type="http://schemas.openxmlformats.org/officeDocument/2006/relationships/hyperlink" Target="http://www.kangaroomaths.com/free_resources/assessment/BAM/5M6_BAM.pdf" TargetMode="External"/><Relationship Id="rId112" Type="http://schemas.openxmlformats.org/officeDocument/2006/relationships/hyperlink" Target="https://www.ncetm.org.uk/resources/46689" TargetMode="External"/><Relationship Id="rId133" Type="http://schemas.openxmlformats.org/officeDocument/2006/relationships/hyperlink" Target="http://www.kangaroomaths.com/free_resources/assessment/BAM/5M8_BAM.pdf" TargetMode="External"/><Relationship Id="rId154" Type="http://schemas.openxmlformats.org/officeDocument/2006/relationships/hyperlink" Target="http://nrich.maths.org/1235" TargetMode="External"/><Relationship Id="rId175" Type="http://schemas.openxmlformats.org/officeDocument/2006/relationships/hyperlink" Target="https://www.ncetm.org.uk/public/files/18438967/8_Progression_Map_Geometry_properties_of_shapes_Reasoningv2.pdf" TargetMode="External"/><Relationship Id="rId196" Type="http://schemas.openxmlformats.org/officeDocument/2006/relationships/hyperlink" Target="http://kangaroomaths.com/free_resources/teaching/geometry/moving_house_v2.docx" TargetMode="External"/><Relationship Id="rId200" Type="http://schemas.openxmlformats.org/officeDocument/2006/relationships/hyperlink" Target="https://www.ncetm.org.uk/resources/42944" TargetMode="External"/><Relationship Id="rId16" Type="http://schemas.openxmlformats.org/officeDocument/2006/relationships/hyperlink" Target="http://www.kangaroomaths.com/free_resources/assessment/BAM/5M9_BA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11067</Words>
  <Characters>63086</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74005</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5</cp:revision>
  <cp:lastPrinted>2014-03-22T22:25:00Z</cp:lastPrinted>
  <dcterms:created xsi:type="dcterms:W3CDTF">2015-08-17T18:46:00Z</dcterms:created>
  <dcterms:modified xsi:type="dcterms:W3CDTF">2015-10-20T21:45:00Z</dcterms:modified>
</cp:coreProperties>
</file>