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B1" w:rsidRPr="00F618A2" w:rsidRDefault="001534B1" w:rsidP="001534B1">
      <w:pPr>
        <w:pStyle w:val="Subtitle"/>
        <w:spacing w:line="360" w:lineRule="auto"/>
        <w:rPr>
          <w:rFonts w:asciiTheme="minorHAnsi" w:hAnsiTheme="minorHAnsi"/>
          <w:b/>
          <w:sz w:val="28"/>
          <w:szCs w:val="28"/>
        </w:rPr>
      </w:pPr>
      <w:r w:rsidRPr="00F618A2">
        <w:rPr>
          <w:rFonts w:asciiTheme="minorHAnsi" w:hAnsiTheme="minorHAnsi"/>
          <w:b/>
          <w:sz w:val="28"/>
          <w:szCs w:val="28"/>
        </w:rPr>
        <w:t>Task One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Type </w:t>
      </w:r>
      <w:r w:rsidRPr="00F618A2">
        <w:rPr>
          <w:rFonts w:asciiTheme="minorHAnsi" w:hAnsiTheme="minorHAnsi"/>
          <w:b/>
        </w:rPr>
        <w:t>Position</w:t>
      </w:r>
      <w:r w:rsidRPr="00F618A2">
        <w:rPr>
          <w:rFonts w:asciiTheme="minorHAnsi" w:hAnsiTheme="minorHAnsi"/>
        </w:rPr>
        <w:t xml:space="preserve"> in cell A1, </w:t>
      </w:r>
      <w:r w:rsidRPr="00F618A2">
        <w:rPr>
          <w:rFonts w:asciiTheme="minorHAnsi" w:hAnsiTheme="minorHAnsi"/>
          <w:b/>
        </w:rPr>
        <w:t>Term</w:t>
      </w:r>
      <w:r w:rsidRPr="00F618A2">
        <w:rPr>
          <w:rFonts w:asciiTheme="minorHAnsi" w:hAnsiTheme="minorHAnsi"/>
        </w:rPr>
        <w:t xml:space="preserve"> in cell B1 and </w:t>
      </w:r>
      <w:r w:rsidRPr="00F618A2">
        <w:rPr>
          <w:rFonts w:asciiTheme="minorHAnsi" w:hAnsiTheme="minorHAnsi"/>
          <w:b/>
        </w:rPr>
        <w:t>1</w:t>
      </w:r>
      <w:r w:rsidRPr="00F618A2">
        <w:rPr>
          <w:rFonts w:asciiTheme="minorHAnsi" w:hAnsiTheme="minorHAnsi"/>
        </w:rPr>
        <w:t xml:space="preserve"> in cell A2.  Select cell A3.  Type in </w:t>
      </w:r>
      <w:r w:rsidRPr="00F618A2">
        <w:rPr>
          <w:rFonts w:asciiTheme="minorHAnsi" w:hAnsiTheme="minorHAnsi"/>
          <w:b/>
        </w:rPr>
        <w:t>=A2+1</w:t>
      </w:r>
      <w:r w:rsidRPr="00F618A2">
        <w:rPr>
          <w:rFonts w:asciiTheme="minorHAnsi" w:hAnsiTheme="minorHAnsi"/>
        </w:rPr>
        <w:t>.  Press enter.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Select cell A4.  Type in </w:t>
      </w:r>
      <w:r w:rsidRPr="00F618A2">
        <w:rPr>
          <w:rFonts w:asciiTheme="minorHAnsi" w:hAnsiTheme="minorHAnsi"/>
          <w:b/>
        </w:rPr>
        <w:t>=A3+1</w:t>
      </w:r>
      <w:r w:rsidRPr="00F618A2">
        <w:rPr>
          <w:rFonts w:asciiTheme="minorHAnsi" w:hAnsiTheme="minorHAnsi"/>
        </w:rPr>
        <w:t>.  Press enter.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Repeating this is tedious.  Instead, select cell A4 and hover over the bottom right-hand corner of the cell until you get a black cross.  Now click and drag down to highlight all cells up to and including cell A21.  The pattern will continue and finish the list of numbers.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Select B2.  Type in </w:t>
      </w:r>
      <w:r w:rsidRPr="00F618A2">
        <w:rPr>
          <w:rFonts w:asciiTheme="minorHAnsi" w:hAnsiTheme="minorHAnsi"/>
          <w:b/>
        </w:rPr>
        <w:t>=A2*3</w:t>
      </w:r>
      <w:r w:rsidRPr="00F618A2">
        <w:rPr>
          <w:rFonts w:asciiTheme="minorHAnsi" w:hAnsiTheme="minorHAnsi"/>
        </w:rPr>
        <w:t xml:space="preserve"> (There is no × key on a computer).  Press enter.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Use ‘select / hover / black cross / drag’ to complete the sequence.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What is the name of the list of numbers you have created?  Type your answer into cell B22.</w:t>
      </w:r>
    </w:p>
    <w:p w:rsidR="001534B1" w:rsidRPr="00F618A2" w:rsidRDefault="001534B1" w:rsidP="001534B1">
      <w:pPr>
        <w:numPr>
          <w:ilvl w:val="0"/>
          <w:numId w:val="28"/>
        </w:numPr>
        <w:tabs>
          <w:tab w:val="clear" w:pos="720"/>
          <w:tab w:val="num" w:pos="360"/>
        </w:tabs>
        <w:spacing w:after="60"/>
        <w:ind w:hanging="72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Type your name somewhere obvious and print a copy of your spreadsheet.</w:t>
      </w:r>
    </w:p>
    <w:p w:rsidR="00316FFB" w:rsidRPr="00F618A2" w:rsidRDefault="00316FFB" w:rsidP="00316FFB">
      <w:pPr>
        <w:pStyle w:val="Title"/>
        <w:spacing w:after="60"/>
        <w:jc w:val="left"/>
        <w:rPr>
          <w:rFonts w:asciiTheme="minorHAnsi" w:hAnsiTheme="minorHAnsi"/>
          <w:b w:val="0"/>
          <w:sz w:val="28"/>
          <w:szCs w:val="28"/>
        </w:rPr>
      </w:pPr>
    </w:p>
    <w:p w:rsidR="001534B1" w:rsidRPr="00F618A2" w:rsidRDefault="001534B1" w:rsidP="001534B1">
      <w:pPr>
        <w:pStyle w:val="Heading4"/>
        <w:spacing w:line="360" w:lineRule="auto"/>
        <w:rPr>
          <w:rFonts w:asciiTheme="minorHAnsi" w:hAnsiTheme="minorHAnsi"/>
        </w:rPr>
      </w:pPr>
      <w:r w:rsidRPr="00F618A2">
        <w:rPr>
          <w:rFonts w:asciiTheme="minorHAnsi" w:hAnsiTheme="minorHAnsi"/>
        </w:rPr>
        <w:t>Task Two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Open a new spreadsheet.  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Using the instructions from task 1 to help you, produce a list of the first 20 multiples of 8.  </w:t>
      </w:r>
    </w:p>
    <w:p w:rsidR="001534B1" w:rsidRPr="00F618A2" w:rsidRDefault="001534B1" w:rsidP="001534B1">
      <w:pPr>
        <w:rPr>
          <w:rFonts w:asciiTheme="minorHAnsi" w:hAnsiTheme="minorHAnsi"/>
          <w:sz w:val="28"/>
          <w:szCs w:val="28"/>
        </w:rPr>
      </w:pPr>
    </w:p>
    <w:p w:rsidR="001534B1" w:rsidRPr="00F618A2" w:rsidRDefault="001534B1" w:rsidP="001534B1">
      <w:pPr>
        <w:pStyle w:val="Heading1"/>
        <w:rPr>
          <w:rFonts w:asciiTheme="minorHAnsi" w:hAnsiTheme="minorHAnsi"/>
          <w:szCs w:val="28"/>
        </w:rPr>
      </w:pPr>
      <w:r w:rsidRPr="00F618A2">
        <w:rPr>
          <w:rFonts w:asciiTheme="minorHAnsi" w:hAnsiTheme="minorHAnsi"/>
          <w:szCs w:val="28"/>
        </w:rPr>
        <w:t>Task Three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Open a new spreadsheet.  You are now going to produce a list of the first 20 triangle numbers.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As before, label the columns and use the formula function to create the numbers from 1 to 20 in the first column.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In B2 type </w:t>
      </w:r>
      <w:r w:rsidRPr="00F618A2">
        <w:rPr>
          <w:rFonts w:asciiTheme="minorHAnsi" w:hAnsiTheme="minorHAnsi"/>
          <w:b/>
        </w:rPr>
        <w:t>1</w:t>
      </w:r>
      <w:r w:rsidRPr="00F618A2">
        <w:rPr>
          <w:rFonts w:asciiTheme="minorHAnsi" w:hAnsiTheme="minorHAnsi"/>
        </w:rPr>
        <w:t>.  This is the first triangle number.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 xml:space="preserve">In B3 type </w:t>
      </w:r>
      <w:r w:rsidRPr="00F618A2">
        <w:rPr>
          <w:rFonts w:asciiTheme="minorHAnsi" w:hAnsiTheme="minorHAnsi"/>
          <w:b/>
        </w:rPr>
        <w:t>=B2+A3</w:t>
      </w:r>
      <w:r w:rsidRPr="00F618A2">
        <w:rPr>
          <w:rFonts w:asciiTheme="minorHAnsi" w:hAnsiTheme="minorHAnsi"/>
        </w:rPr>
        <w:t>.  Use ‘select / hover / black cross / drag’ to complete the list of triangle numbers.</w:t>
      </w:r>
    </w:p>
    <w:p w:rsidR="001534B1" w:rsidRPr="00F618A2" w:rsidRDefault="001534B1" w:rsidP="00316FFB">
      <w:pPr>
        <w:pStyle w:val="Title"/>
        <w:spacing w:after="60"/>
        <w:jc w:val="left"/>
        <w:rPr>
          <w:rFonts w:asciiTheme="minorHAnsi" w:hAnsiTheme="minorHAnsi"/>
          <w:b w:val="0"/>
          <w:sz w:val="28"/>
          <w:szCs w:val="28"/>
        </w:rPr>
      </w:pPr>
    </w:p>
    <w:p w:rsidR="001534B1" w:rsidRPr="00F618A2" w:rsidRDefault="001534B1" w:rsidP="001534B1">
      <w:pPr>
        <w:pStyle w:val="Heading4"/>
        <w:spacing w:line="360" w:lineRule="auto"/>
        <w:rPr>
          <w:rFonts w:asciiTheme="minorHAnsi" w:hAnsiTheme="minorHAnsi"/>
        </w:rPr>
      </w:pPr>
      <w:r w:rsidRPr="00F618A2">
        <w:rPr>
          <w:rFonts w:asciiTheme="minorHAnsi" w:hAnsiTheme="minorHAnsi"/>
        </w:rPr>
        <w:t>Task Four</w:t>
      </w:r>
    </w:p>
    <w:p w:rsidR="001534B1" w:rsidRPr="00F618A2" w:rsidRDefault="001534B1" w:rsidP="001534B1">
      <w:p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Use what you have learnt so far to produce a list of the first 20 square numbers.</w:t>
      </w:r>
    </w:p>
    <w:p w:rsidR="001534B1" w:rsidRPr="00F618A2" w:rsidRDefault="001534B1" w:rsidP="00316FFB">
      <w:pPr>
        <w:pStyle w:val="Title"/>
        <w:spacing w:after="60"/>
        <w:jc w:val="left"/>
        <w:rPr>
          <w:rFonts w:asciiTheme="minorHAnsi" w:hAnsiTheme="minorHAnsi"/>
          <w:b w:val="0"/>
          <w:sz w:val="28"/>
          <w:szCs w:val="28"/>
        </w:rPr>
      </w:pPr>
    </w:p>
    <w:p w:rsidR="001534B1" w:rsidRPr="00F618A2" w:rsidRDefault="001534B1" w:rsidP="001534B1">
      <w:pPr>
        <w:pStyle w:val="Heading4"/>
        <w:spacing w:line="360" w:lineRule="auto"/>
        <w:rPr>
          <w:rFonts w:asciiTheme="minorHAnsi" w:hAnsiTheme="minorHAnsi"/>
        </w:rPr>
      </w:pPr>
      <w:r w:rsidRPr="00F618A2">
        <w:rPr>
          <w:rFonts w:asciiTheme="minorHAnsi" w:hAnsiTheme="minorHAnsi"/>
        </w:rPr>
        <w:t>Task Five</w:t>
      </w:r>
    </w:p>
    <w:p w:rsidR="001534B1" w:rsidRPr="00F618A2" w:rsidRDefault="001534B1" w:rsidP="001534B1">
      <w:p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For each of these sequences, find a way of recreating them using the formula function on a spreadsheet.  You will have to type in the first number, but use formulas for the rest of each sequence.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  <w:sectPr w:rsidR="001534B1" w:rsidRPr="00F618A2" w:rsidSect="004B24BB">
          <w:headerReference w:type="default" r:id="rId8"/>
          <w:footerReference w:type="default" r:id="rId9"/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lastRenderedPageBreak/>
        <w:t>3, 7, 11, 15, 19, 23, …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0.5, 2.5, 5.5, 8.5, 11.5, …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1, 2, 4, 8, 16, 32, 64, …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lastRenderedPageBreak/>
        <w:t>1, 3, 9, 27, 81, 243, …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4096, 2048, 1024, 512, …</w:t>
      </w:r>
    </w:p>
    <w:p w:rsidR="001534B1" w:rsidRPr="00F618A2" w:rsidRDefault="001534B1" w:rsidP="001534B1">
      <w:pPr>
        <w:numPr>
          <w:ilvl w:val="0"/>
          <w:numId w:val="27"/>
        </w:numPr>
        <w:spacing w:after="60"/>
        <w:rPr>
          <w:rFonts w:asciiTheme="minorHAnsi" w:hAnsiTheme="minorHAnsi"/>
        </w:rPr>
      </w:pPr>
      <w:r w:rsidRPr="00F618A2">
        <w:rPr>
          <w:rFonts w:asciiTheme="minorHAnsi" w:hAnsiTheme="minorHAnsi"/>
        </w:rPr>
        <w:t>2, 5, 10, 17, 26, 37, …</w:t>
      </w:r>
    </w:p>
    <w:p w:rsidR="001534B1" w:rsidRPr="00F618A2" w:rsidRDefault="001534B1" w:rsidP="001534B1">
      <w:pPr>
        <w:spacing w:after="60"/>
        <w:ind w:left="360"/>
        <w:rPr>
          <w:rFonts w:asciiTheme="minorHAnsi" w:hAnsiTheme="minorHAnsi"/>
        </w:rPr>
        <w:sectPr w:rsidR="001534B1" w:rsidRPr="00F618A2" w:rsidSect="001534B1">
          <w:type w:val="continuous"/>
          <w:pgSz w:w="11906" w:h="16838"/>
          <w:pgMar w:top="1440" w:right="1077" w:bottom="719" w:left="1077" w:header="709" w:footer="599" w:gutter="0"/>
          <w:cols w:num="2" w:space="708"/>
          <w:docGrid w:linePitch="360"/>
        </w:sectPr>
      </w:pPr>
    </w:p>
    <w:p w:rsidR="001534B1" w:rsidRPr="00F618A2" w:rsidRDefault="001534B1" w:rsidP="001534B1">
      <w:pPr>
        <w:spacing w:after="60"/>
        <w:ind w:left="360"/>
        <w:rPr>
          <w:rFonts w:asciiTheme="minorHAnsi" w:hAnsiTheme="minorHAnsi"/>
        </w:rPr>
      </w:pPr>
      <w:bookmarkStart w:id="0" w:name="_GoBack"/>
      <w:bookmarkEnd w:id="0"/>
    </w:p>
    <w:sectPr w:rsidR="001534B1" w:rsidRPr="00F618A2" w:rsidSect="004B24BB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5" w:rsidRDefault="00F10CF5">
      <w:r>
        <w:separator/>
      </w:r>
    </w:p>
  </w:endnote>
  <w:endnote w:type="continuationSeparator" w:id="0">
    <w:p w:rsidR="00F10CF5" w:rsidRDefault="00F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F618A2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5" w:rsidRDefault="00F10CF5">
      <w:r>
        <w:separator/>
      </w:r>
    </w:p>
  </w:footnote>
  <w:footnote w:type="continuationSeparator" w:id="0">
    <w:p w:rsidR="00F10CF5" w:rsidRDefault="00F1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3754B9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Spreadsheet Sequences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F618A2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  <w:p w:rsidR="00472458" w:rsidRDefault="00472458"/>
  <w:p w:rsidR="00472458" w:rsidRDefault="004724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3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8433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D03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F7B0E40"/>
    <w:multiLevelType w:val="hybridMultilevel"/>
    <w:tmpl w:val="C9C2C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534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04BF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9"/>
  </w:num>
  <w:num w:numId="5">
    <w:abstractNumId w:val="31"/>
  </w:num>
  <w:num w:numId="6">
    <w:abstractNumId w:val="25"/>
  </w:num>
  <w:num w:numId="7">
    <w:abstractNumId w:val="7"/>
  </w:num>
  <w:num w:numId="8">
    <w:abstractNumId w:val="6"/>
  </w:num>
  <w:num w:numId="9">
    <w:abstractNumId w:val="14"/>
  </w:num>
  <w:num w:numId="10">
    <w:abstractNumId w:val="28"/>
  </w:num>
  <w:num w:numId="11">
    <w:abstractNumId w:val="17"/>
  </w:num>
  <w:num w:numId="12">
    <w:abstractNumId w:val="19"/>
  </w:num>
  <w:num w:numId="13">
    <w:abstractNumId w:val="29"/>
  </w:num>
  <w:num w:numId="14">
    <w:abstractNumId w:val="12"/>
  </w:num>
  <w:num w:numId="15">
    <w:abstractNumId w:val="18"/>
  </w:num>
  <w:num w:numId="16">
    <w:abstractNumId w:val="26"/>
  </w:num>
  <w:num w:numId="17">
    <w:abstractNumId w:val="5"/>
  </w:num>
  <w:num w:numId="18">
    <w:abstractNumId w:val="8"/>
  </w:num>
  <w:num w:numId="19">
    <w:abstractNumId w:val="2"/>
  </w:num>
  <w:num w:numId="20">
    <w:abstractNumId w:val="30"/>
  </w:num>
  <w:num w:numId="21">
    <w:abstractNumId w:val="20"/>
  </w:num>
  <w:num w:numId="22">
    <w:abstractNumId w:val="16"/>
  </w:num>
  <w:num w:numId="23">
    <w:abstractNumId w:val="15"/>
  </w:num>
  <w:num w:numId="24">
    <w:abstractNumId w:val="22"/>
  </w:num>
  <w:num w:numId="25">
    <w:abstractNumId w:val="27"/>
  </w:num>
  <w:num w:numId="26">
    <w:abstractNumId w:val="10"/>
  </w:num>
  <w:num w:numId="27">
    <w:abstractNumId w:val="23"/>
  </w:num>
  <w:num w:numId="28">
    <w:abstractNumId w:val="13"/>
  </w:num>
  <w:num w:numId="29">
    <w:abstractNumId w:val="21"/>
  </w:num>
  <w:num w:numId="30">
    <w:abstractNumId w:val="1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1410"/>
    <w:rsid w:val="001534B1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316FFB"/>
    <w:rsid w:val="003754B9"/>
    <w:rsid w:val="00472458"/>
    <w:rsid w:val="004A5EAE"/>
    <w:rsid w:val="004B24BB"/>
    <w:rsid w:val="00501A9D"/>
    <w:rsid w:val="006230A9"/>
    <w:rsid w:val="00632C86"/>
    <w:rsid w:val="006D6901"/>
    <w:rsid w:val="00743215"/>
    <w:rsid w:val="007F2699"/>
    <w:rsid w:val="007F754C"/>
    <w:rsid w:val="008810EC"/>
    <w:rsid w:val="008B6EC7"/>
    <w:rsid w:val="008D2904"/>
    <w:rsid w:val="00915123"/>
    <w:rsid w:val="009E260E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CA7450"/>
    <w:rsid w:val="00D0383A"/>
    <w:rsid w:val="00D3261D"/>
    <w:rsid w:val="00DA5E5F"/>
    <w:rsid w:val="00E329AC"/>
    <w:rsid w:val="00E54B22"/>
    <w:rsid w:val="00E91E91"/>
    <w:rsid w:val="00EA2885"/>
    <w:rsid w:val="00F10CF5"/>
    <w:rsid w:val="00F1464B"/>
    <w:rsid w:val="00F233AD"/>
    <w:rsid w:val="00F618A2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2014-06-02T19:26:00Z</dcterms:created>
  <dcterms:modified xsi:type="dcterms:W3CDTF">2014-06-02T19:26:00Z</dcterms:modified>
</cp:coreProperties>
</file>