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AF" w:rsidRPr="005F2737" w:rsidRDefault="005425AF" w:rsidP="005425AF">
      <w:pPr>
        <w:pStyle w:val="Heading1"/>
        <w:rPr>
          <w:rFonts w:asciiTheme="minorHAnsi" w:hAnsiTheme="minorHAnsi"/>
          <w:szCs w:val="28"/>
        </w:rPr>
      </w:pPr>
      <w:r w:rsidRPr="005F2737">
        <w:rPr>
          <w:rFonts w:asciiTheme="minorHAnsi" w:hAnsiTheme="minorHAnsi"/>
          <w:szCs w:val="28"/>
        </w:rPr>
        <w:t>Times tables</w:t>
      </w:r>
    </w:p>
    <w:p w:rsidR="005F2737" w:rsidRDefault="005F2737" w:rsidP="005425AF">
      <w:pPr>
        <w:rPr>
          <w:rFonts w:asciiTheme="minorHAnsi" w:hAnsiTheme="minorHAnsi"/>
        </w:rPr>
      </w:pPr>
    </w:p>
    <w:p w:rsidR="005425AF" w:rsidRPr="005F2737" w:rsidRDefault="005F2737" w:rsidP="005425AF">
      <w:p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5425AF" w:rsidRPr="005F2737">
        <w:rPr>
          <w:rFonts w:asciiTheme="minorHAnsi" w:hAnsiTheme="minorHAnsi"/>
        </w:rPr>
        <w:t>enerate the times table grid on a spreadsheet:</w:t>
      </w:r>
    </w:p>
    <w:p w:rsidR="005425AF" w:rsidRPr="005F2737" w:rsidRDefault="005425AF" w:rsidP="005425A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5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6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7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8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9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=A1*2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fill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right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=A1*3</w:t>
            </w:r>
          </w:p>
        </w:tc>
        <w:tc>
          <w:tcPr>
            <w:tcW w:w="852" w:type="dxa"/>
            <w:vAlign w:val="center"/>
          </w:tcPr>
          <w:p w:rsidR="005425AF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5425AF" w:rsidRPr="005F2737">
              <w:rPr>
                <w:rFonts w:asciiTheme="minorHAnsi" w:hAnsiTheme="minorHAnsi"/>
              </w:rPr>
              <w:t>tc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F2737" w:rsidRDefault="005F2737" w:rsidP="005425AF">
      <w:pPr>
        <w:rPr>
          <w:rFonts w:asciiTheme="minorHAnsi" w:hAnsiTheme="minorHAnsi"/>
        </w:rPr>
      </w:pPr>
    </w:p>
    <w:p w:rsidR="005425AF" w:rsidRDefault="005F2737" w:rsidP="005425AF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425AF" w:rsidRPr="005F2737">
        <w:rPr>
          <w:rFonts w:asciiTheme="minorHAnsi" w:hAnsiTheme="minorHAnsi"/>
        </w:rPr>
        <w:t xml:space="preserve">ighlight in colour </w:t>
      </w:r>
      <w:r>
        <w:rPr>
          <w:rFonts w:asciiTheme="minorHAnsi" w:hAnsiTheme="minorHAnsi"/>
        </w:rPr>
        <w:t>those numbers that are the same; for example:</w:t>
      </w:r>
    </w:p>
    <w:p w:rsidR="005F2737" w:rsidRPr="005F2737" w:rsidRDefault="005F2737" w:rsidP="005425A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5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6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7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8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9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6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8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10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green"/>
              </w:rPr>
              <w:t>12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16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18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6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9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green"/>
              </w:rPr>
              <w:t>12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15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18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21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cyan"/>
              </w:rPr>
              <w:t>24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27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8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  <w:highlight w:val="green"/>
              </w:rPr>
            </w:pPr>
            <w:r w:rsidRPr="005F2737">
              <w:rPr>
                <w:rFonts w:asciiTheme="minorHAnsi" w:hAnsiTheme="minorHAnsi"/>
                <w:highlight w:val="green"/>
              </w:rPr>
              <w:t>12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16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20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cyan"/>
              </w:rPr>
              <w:t>24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28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32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36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5425AF" w:rsidRPr="005F2737">
              <w:rPr>
                <w:rFonts w:asciiTheme="minorHAnsi" w:hAnsiTheme="minorHAnsi"/>
              </w:rPr>
              <w:t>tc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F2737" w:rsidRDefault="005F2737" w:rsidP="005425AF">
      <w:pPr>
        <w:rPr>
          <w:rFonts w:asciiTheme="minorHAnsi" w:hAnsiTheme="minorHAnsi"/>
        </w:rPr>
      </w:pPr>
    </w:p>
    <w:p w:rsidR="005425AF" w:rsidRPr="005F2737" w:rsidRDefault="005425AF" w:rsidP="005425AF">
      <w:pPr>
        <w:rPr>
          <w:rFonts w:asciiTheme="minorHAnsi" w:hAnsiTheme="minorHAnsi"/>
        </w:rPr>
      </w:pPr>
      <w:r w:rsidRPr="005F2737">
        <w:rPr>
          <w:rFonts w:asciiTheme="minorHAnsi" w:hAnsiTheme="minorHAnsi"/>
        </w:rPr>
        <w:t>Which number appears most often? Why?</w:t>
      </w:r>
    </w:p>
    <w:p w:rsidR="005F2737" w:rsidRDefault="005F2737" w:rsidP="005425AF">
      <w:pPr>
        <w:rPr>
          <w:rFonts w:asciiTheme="minorHAnsi" w:hAnsiTheme="minorHAnsi"/>
        </w:rPr>
      </w:pPr>
    </w:p>
    <w:p w:rsidR="005425AF" w:rsidRPr="005F2737" w:rsidRDefault="005425AF" w:rsidP="005425AF">
      <w:pPr>
        <w:rPr>
          <w:rFonts w:asciiTheme="minorHAnsi" w:hAnsiTheme="minorHAnsi"/>
        </w:rPr>
      </w:pPr>
      <w:r w:rsidRPr="005F2737">
        <w:rPr>
          <w:rFonts w:asciiTheme="minorHAnsi" w:hAnsiTheme="minorHAnsi"/>
        </w:rPr>
        <w:t>Not all the numbers from 1 to 100 appear on the grid. Which numbers are missing? Why?</w:t>
      </w:r>
    </w:p>
    <w:p w:rsidR="005425AF" w:rsidRDefault="005425AF" w:rsidP="005425AF">
      <w:pPr>
        <w:rPr>
          <w:rFonts w:asciiTheme="minorHAnsi" w:hAnsiTheme="minorHAnsi"/>
        </w:rPr>
      </w:pPr>
    </w:p>
    <w:p w:rsidR="005F2737" w:rsidRPr="005F2737" w:rsidRDefault="005F2737" w:rsidP="005425AF">
      <w:pPr>
        <w:rPr>
          <w:rFonts w:asciiTheme="minorHAnsi" w:hAnsiTheme="minorHAnsi"/>
        </w:rPr>
      </w:pPr>
    </w:p>
    <w:p w:rsidR="005425AF" w:rsidRPr="005F2737" w:rsidRDefault="005425AF" w:rsidP="005425AF">
      <w:pPr>
        <w:pStyle w:val="Heading1"/>
        <w:rPr>
          <w:rFonts w:asciiTheme="minorHAnsi" w:hAnsiTheme="minorHAnsi"/>
          <w:szCs w:val="28"/>
        </w:rPr>
      </w:pPr>
      <w:r w:rsidRPr="005F2737">
        <w:rPr>
          <w:rFonts w:asciiTheme="minorHAnsi" w:hAnsiTheme="minorHAnsi"/>
          <w:szCs w:val="28"/>
        </w:rPr>
        <w:t xml:space="preserve">Fractions </w:t>
      </w:r>
      <w:r w:rsidR="005F2737">
        <w:rPr>
          <w:rFonts w:asciiTheme="minorHAnsi" w:hAnsiTheme="minorHAnsi"/>
          <w:szCs w:val="28"/>
        </w:rPr>
        <w:t>and decimals</w:t>
      </w:r>
    </w:p>
    <w:p w:rsidR="005F2737" w:rsidRDefault="005F2737" w:rsidP="005425AF">
      <w:pPr>
        <w:rPr>
          <w:rFonts w:asciiTheme="minorHAnsi" w:hAnsiTheme="minorHAnsi"/>
        </w:rPr>
      </w:pPr>
    </w:p>
    <w:p w:rsidR="005F2737" w:rsidRDefault="005F2737" w:rsidP="005425AF">
      <w:pPr>
        <w:rPr>
          <w:rFonts w:asciiTheme="minorHAnsi" w:hAnsiTheme="minorHAnsi"/>
        </w:rPr>
      </w:pPr>
      <w:r>
        <w:rPr>
          <w:rFonts w:asciiTheme="minorHAnsi" w:hAnsiTheme="minorHAnsi"/>
        </w:rPr>
        <w:t>Set up another grid, but this time divide instead of multiply.</w:t>
      </w:r>
    </w:p>
    <w:p w:rsidR="005425AF" w:rsidRDefault="005F2737" w:rsidP="005425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will now get a </w:t>
      </w:r>
      <w:r w:rsidR="005425AF" w:rsidRPr="005F2737">
        <w:rPr>
          <w:rFonts w:asciiTheme="minorHAnsi" w:hAnsiTheme="minorHAnsi"/>
        </w:rPr>
        <w:t>list of fractions expressed as decimals.</w:t>
      </w:r>
    </w:p>
    <w:p w:rsidR="005F2737" w:rsidRPr="005F2737" w:rsidRDefault="005F2737" w:rsidP="005425A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5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6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7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8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9</w:t>
            </w: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=A1/2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fill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right</w:t>
            </w: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F2737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=A1/3</w:t>
            </w:r>
          </w:p>
        </w:tc>
        <w:tc>
          <w:tcPr>
            <w:tcW w:w="852" w:type="dxa"/>
            <w:vAlign w:val="center"/>
          </w:tcPr>
          <w:p w:rsidR="005F2737" w:rsidRPr="005F2737" w:rsidRDefault="005F2737" w:rsidP="003D3F9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5F2737">
              <w:rPr>
                <w:rFonts w:asciiTheme="minorHAnsi" w:hAnsiTheme="minorHAnsi"/>
              </w:rPr>
              <w:t>tc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52" w:type="dxa"/>
            <w:vAlign w:val="center"/>
          </w:tcPr>
          <w:p w:rsidR="005F2737" w:rsidRPr="005F2737" w:rsidRDefault="005F2737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F2737" w:rsidRPr="005F2737" w:rsidRDefault="005F2737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2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F2737" w:rsidRDefault="005F2737" w:rsidP="005425AF">
      <w:pPr>
        <w:rPr>
          <w:rFonts w:asciiTheme="minorHAnsi" w:hAnsiTheme="minorHAnsi"/>
        </w:rPr>
      </w:pPr>
    </w:p>
    <w:p w:rsidR="005425AF" w:rsidRDefault="005F2737" w:rsidP="005425AF">
      <w:pPr>
        <w:rPr>
          <w:rFonts w:asciiTheme="minorHAnsi" w:hAnsiTheme="minorHAnsi"/>
        </w:rPr>
      </w:pPr>
      <w:r>
        <w:rPr>
          <w:rFonts w:asciiTheme="minorHAnsi" w:hAnsiTheme="minorHAnsi"/>
        </w:rPr>
        <w:t>Highlight the decimals that are the same; for example:</w:t>
      </w:r>
    </w:p>
    <w:p w:rsidR="005F2737" w:rsidRPr="005F2737" w:rsidRDefault="005F2737" w:rsidP="005425A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970"/>
        <w:gridCol w:w="970"/>
        <w:gridCol w:w="826"/>
        <w:gridCol w:w="764"/>
        <w:gridCol w:w="805"/>
        <w:gridCol w:w="723"/>
        <w:gridCol w:w="745"/>
        <w:gridCol w:w="629"/>
        <w:gridCol w:w="745"/>
        <w:gridCol w:w="690"/>
      </w:tblGrid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</w:t>
            </w: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5</w:t>
            </w: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6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7</w:t>
            </w: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8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9</w:t>
            </w: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10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  <w:highlight w:val="magenta"/>
              </w:rPr>
            </w:pPr>
            <w:r w:rsidRPr="005F2737">
              <w:rPr>
                <w:rFonts w:asciiTheme="minorHAnsi" w:hAnsiTheme="minorHAnsi"/>
              </w:rPr>
              <w:t>/2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magenta"/>
              </w:rPr>
              <w:t>0.5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1.5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</w:t>
            </w: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2.5</w:t>
            </w: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3.5</w:t>
            </w: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4.5</w:t>
            </w: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5</w:t>
            </w: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/3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darkGreen"/>
              </w:rPr>
              <w:t>0.333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0.666</w:t>
            </w: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/4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0.25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magenta"/>
              </w:rPr>
              <w:t>0.5</w:t>
            </w: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0.75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1.25</w:t>
            </w: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/5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0.2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0.4</w:t>
            </w: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0.6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0.8</w:t>
            </w: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1.2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/6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0.1666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darkGreen"/>
              </w:rPr>
              <w:t>0.333</w:t>
            </w: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magenta"/>
              </w:rPr>
              <w:t>0.5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0.666</w:t>
            </w: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0.833</w:t>
            </w: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  <w:tr w:rsidR="005425AF" w:rsidRPr="005F2737" w:rsidTr="005F2737">
        <w:tblPrEx>
          <w:tblCellMar>
            <w:top w:w="0" w:type="dxa"/>
            <w:bottom w:w="0" w:type="dxa"/>
          </w:tblCellMar>
        </w:tblPrEx>
        <w:tc>
          <w:tcPr>
            <w:tcW w:w="674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  <w:r w:rsidRPr="005F2737">
              <w:rPr>
                <w:rFonts w:asciiTheme="minorHAnsi" w:hAnsiTheme="minorHAnsi"/>
              </w:rPr>
              <w:t>/7</w:t>
            </w: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7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  <w:highlight w:val="darkGreen"/>
              </w:rPr>
            </w:pPr>
          </w:p>
        </w:tc>
        <w:tc>
          <w:tcPr>
            <w:tcW w:w="826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  <w:highlight w:val="magenta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3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9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45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0" w:type="dxa"/>
            <w:vAlign w:val="center"/>
          </w:tcPr>
          <w:p w:rsidR="005425AF" w:rsidRPr="005F2737" w:rsidRDefault="005425AF" w:rsidP="005F273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425AF" w:rsidRPr="005F2737" w:rsidRDefault="005425AF" w:rsidP="005425AF">
      <w:pPr>
        <w:rPr>
          <w:rFonts w:asciiTheme="minorHAnsi" w:hAnsiTheme="minorHAnsi"/>
        </w:rPr>
      </w:pPr>
    </w:p>
    <w:p w:rsidR="00A04679" w:rsidRDefault="005F2737" w:rsidP="005425AF">
      <w:pPr>
        <w:rPr>
          <w:rFonts w:asciiTheme="minorHAnsi" w:hAnsiTheme="minorHAnsi"/>
        </w:rPr>
      </w:pPr>
      <w:r>
        <w:rPr>
          <w:rFonts w:asciiTheme="minorHAnsi" w:hAnsiTheme="minorHAnsi"/>
        </w:rPr>
        <w:t>Use your grid to find and write down sets of equivalent fractions; for example:</w:t>
      </w:r>
      <w:bookmarkStart w:id="0" w:name="_GoBack"/>
      <w:bookmarkEnd w:id="0"/>
    </w:p>
    <w:p w:rsidR="005F2737" w:rsidRDefault="005F2737" w:rsidP="005425AF">
      <w:pPr>
        <w:rPr>
          <w:rFonts w:asciiTheme="minorHAnsi" w:hAnsiTheme="minorHAnsi"/>
        </w:rPr>
      </w:pPr>
    </w:p>
    <w:p w:rsidR="005F2737" w:rsidRPr="005F2737" w:rsidRDefault="005F2737" w:rsidP="005425AF">
      <w:pPr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=…</m:t>
          </m:r>
        </m:oMath>
      </m:oMathPara>
    </w:p>
    <w:sectPr w:rsidR="005F2737" w:rsidRPr="005F2737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AF" w:rsidRDefault="008543AF">
      <w:r>
        <w:separator/>
      </w:r>
    </w:p>
  </w:endnote>
  <w:endnote w:type="continuationSeparator" w:id="0">
    <w:p w:rsidR="008543AF" w:rsidRDefault="0085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FE" w:rsidRDefault="001D53E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31AEDB86" wp14:editId="1C287ECC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AF" w:rsidRDefault="008543AF">
      <w:r>
        <w:separator/>
      </w:r>
    </w:p>
  </w:footnote>
  <w:footnote w:type="continuationSeparator" w:id="0">
    <w:p w:rsidR="008543AF" w:rsidRDefault="0085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FE" w:rsidRDefault="005F2737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Fraction and decimal tables</w:t>
    </w:r>
    <w:r w:rsidR="00A80006">
      <w:rPr>
        <w:rFonts w:ascii="Century Gothic" w:hAnsi="Century Gothic"/>
        <w:b/>
        <w:bCs/>
        <w:color w:val="333399"/>
        <w:sz w:val="36"/>
      </w:rPr>
      <w:tab/>
    </w:r>
    <w:r w:rsidR="00A80006">
      <w:rPr>
        <w:rFonts w:ascii="Century Gothic" w:hAnsi="Century Gothic"/>
        <w:b/>
        <w:bCs/>
        <w:color w:val="333399"/>
        <w:sz w:val="36"/>
      </w:rPr>
      <w:tab/>
    </w:r>
    <w:r w:rsidR="00512DAA">
      <w:rPr>
        <w:rFonts w:ascii="Century Gothic" w:hAnsi="Century Gothic"/>
        <w:b/>
        <w:bCs/>
        <w:color w:val="333399"/>
        <w:sz w:val="36"/>
      </w:rPr>
      <w:tab/>
    </w:r>
    <w:r w:rsidR="00A80006">
      <w:rPr>
        <w:rFonts w:ascii="Century Gothic" w:hAnsi="Century Gothic"/>
        <w:color w:val="333399"/>
        <w:sz w:val="20"/>
      </w:rPr>
      <w:t xml:space="preserve">Page </w:t>
    </w:r>
    <w:r w:rsidR="00A80006">
      <w:rPr>
        <w:rStyle w:val="PageNumber"/>
        <w:rFonts w:ascii="Century Gothic" w:hAnsi="Century Gothic"/>
        <w:color w:val="333399"/>
        <w:sz w:val="20"/>
      </w:rPr>
      <w:fldChar w:fldCharType="begin"/>
    </w:r>
    <w:r w:rsidR="00A8000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A80006"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 w:rsidR="00A80006">
      <w:rPr>
        <w:rStyle w:val="PageNumber"/>
        <w:rFonts w:ascii="Century Gothic" w:hAnsi="Century Gothic"/>
        <w:color w:val="333399"/>
        <w:sz w:val="20"/>
      </w:rPr>
      <w:fldChar w:fldCharType="end"/>
    </w:r>
    <w:r w:rsidR="00560919">
      <w:rPr>
        <w:rStyle w:val="PageNumber"/>
        <w:rFonts w:ascii="Century Gothic" w:hAnsi="Century Gothic"/>
        <w:color w:val="333399"/>
        <w:sz w:val="20"/>
      </w:rPr>
      <w:t xml:space="preserve"> of 6</w:t>
    </w:r>
  </w:p>
  <w:p w:rsidR="008A77FE" w:rsidRDefault="008A77FE">
    <w:pPr>
      <w:pStyle w:val="Header"/>
      <w:pBdr>
        <w:bottom w:val="single" w:sz="4" w:space="1" w:color="auto"/>
      </w:pBdr>
      <w:rPr>
        <w:sz w:val="12"/>
      </w:rPr>
    </w:pPr>
  </w:p>
  <w:p w:rsidR="00C26A6D" w:rsidRDefault="00C26A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BD8"/>
    <w:multiLevelType w:val="hybridMultilevel"/>
    <w:tmpl w:val="9448301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D37"/>
    <w:multiLevelType w:val="hybridMultilevel"/>
    <w:tmpl w:val="0490787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90F8E"/>
    <w:multiLevelType w:val="hybridMultilevel"/>
    <w:tmpl w:val="FF0657A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335E6"/>
    <w:multiLevelType w:val="hybridMultilevel"/>
    <w:tmpl w:val="F8C8A90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24A82"/>
    <w:multiLevelType w:val="hybridMultilevel"/>
    <w:tmpl w:val="249CD02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05729"/>
    <w:multiLevelType w:val="hybridMultilevel"/>
    <w:tmpl w:val="3196AE82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E"/>
    <w:rsid w:val="001D53EE"/>
    <w:rsid w:val="00351C15"/>
    <w:rsid w:val="003D6EDC"/>
    <w:rsid w:val="00512DAA"/>
    <w:rsid w:val="005425AF"/>
    <w:rsid w:val="0054597F"/>
    <w:rsid w:val="00560919"/>
    <w:rsid w:val="005E61C7"/>
    <w:rsid w:val="005F2737"/>
    <w:rsid w:val="007654B3"/>
    <w:rsid w:val="007F35F3"/>
    <w:rsid w:val="008543AF"/>
    <w:rsid w:val="008A77FE"/>
    <w:rsid w:val="00A04679"/>
    <w:rsid w:val="00A80006"/>
    <w:rsid w:val="00AC18BA"/>
    <w:rsid w:val="00C26A6D"/>
    <w:rsid w:val="00CA389B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character" w:styleId="PlaceholderText">
    <w:name w:val="Placeholder Text"/>
    <w:basedOn w:val="DefaultParagraphFont"/>
    <w:uiPriority w:val="99"/>
    <w:semiHidden/>
    <w:rsid w:val="005F2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character" w:styleId="PlaceholderText">
    <w:name w:val="Placeholder Text"/>
    <w:basedOn w:val="DefaultParagraphFont"/>
    <w:uiPriority w:val="99"/>
    <w:semiHidden/>
    <w:rsid w:val="005F2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2014-06-19T22:28:00Z</dcterms:created>
  <dcterms:modified xsi:type="dcterms:W3CDTF">2014-06-19T22:34:00Z</dcterms:modified>
</cp:coreProperties>
</file>